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793DF" w14:textId="77777777" w:rsidR="00146BF5" w:rsidRDefault="009847EE" w:rsidP="009847EE">
      <w:pPr>
        <w:jc w:val="center"/>
        <w:rPr>
          <w:u w:val="single"/>
        </w:rPr>
      </w:pPr>
      <w:bookmarkStart w:id="0" w:name="_GoBack"/>
      <w:bookmarkEnd w:id="0"/>
      <w:r w:rsidRPr="009847EE">
        <w:rPr>
          <w:u w:val="single"/>
        </w:rPr>
        <w:t>Howard’s daily home school timetable</w:t>
      </w:r>
    </w:p>
    <w:p w14:paraId="1F6080C5" w14:textId="77777777" w:rsidR="00A16D1F" w:rsidRDefault="00A16D1F" w:rsidP="009847EE">
      <w:pPr>
        <w:jc w:val="center"/>
        <w:rPr>
          <w:u w:val="single"/>
        </w:rPr>
      </w:pPr>
    </w:p>
    <w:p w14:paraId="5438C63B" w14:textId="77777777" w:rsidR="001537EF" w:rsidRPr="001537EF" w:rsidRDefault="001537EF" w:rsidP="009847EE">
      <w:pPr>
        <w:jc w:val="center"/>
      </w:pPr>
      <w:r w:rsidRPr="001537EF">
        <w:t xml:space="preserve">Please feel </w:t>
      </w:r>
      <w:r>
        <w:t>to use this timetable in whichever way you see best.  Don’t worry if you cannot follow it strictly due to your own work commitments. If yo</w:t>
      </w:r>
      <w:r w:rsidR="00A16D1F">
        <w:t>u cannot manage all of these activities, e</w:t>
      </w:r>
      <w:r>
        <w:t xml:space="preserve">ncouraging your child to read to you and for you to read to your child would be </w:t>
      </w:r>
      <w:r w:rsidR="00A16D1F">
        <w:t>great.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386"/>
        <w:gridCol w:w="2345"/>
        <w:gridCol w:w="2422"/>
        <w:gridCol w:w="2366"/>
        <w:gridCol w:w="2300"/>
      </w:tblGrid>
      <w:tr w:rsidR="009847EE" w14:paraId="08163C8C" w14:textId="77777777" w:rsidTr="001537EF">
        <w:tc>
          <w:tcPr>
            <w:tcW w:w="1129" w:type="dxa"/>
          </w:tcPr>
          <w:p w14:paraId="211995E9" w14:textId="77777777" w:rsidR="009847EE" w:rsidRPr="009847EE" w:rsidRDefault="009847EE" w:rsidP="009847EE">
            <w:pPr>
              <w:jc w:val="center"/>
            </w:pPr>
          </w:p>
        </w:tc>
        <w:tc>
          <w:tcPr>
            <w:tcW w:w="3386" w:type="dxa"/>
          </w:tcPr>
          <w:p w14:paraId="6D98C244" w14:textId="77777777" w:rsidR="009847EE" w:rsidRPr="009847EE" w:rsidRDefault="009847EE" w:rsidP="009847EE">
            <w:pPr>
              <w:jc w:val="center"/>
            </w:pPr>
            <w:r w:rsidRPr="009847EE">
              <w:t>Monday</w:t>
            </w:r>
          </w:p>
        </w:tc>
        <w:tc>
          <w:tcPr>
            <w:tcW w:w="2345" w:type="dxa"/>
          </w:tcPr>
          <w:p w14:paraId="18619481" w14:textId="77777777" w:rsidR="009847EE" w:rsidRPr="009847EE" w:rsidRDefault="009847EE" w:rsidP="009847EE">
            <w:pPr>
              <w:jc w:val="center"/>
            </w:pPr>
            <w:r w:rsidRPr="009847EE">
              <w:t>Tuesday</w:t>
            </w:r>
          </w:p>
        </w:tc>
        <w:tc>
          <w:tcPr>
            <w:tcW w:w="2422" w:type="dxa"/>
          </w:tcPr>
          <w:p w14:paraId="728ADE9E" w14:textId="77777777" w:rsidR="009847EE" w:rsidRPr="009847EE" w:rsidRDefault="009847EE" w:rsidP="009847EE">
            <w:pPr>
              <w:jc w:val="center"/>
            </w:pPr>
            <w:r w:rsidRPr="009847EE">
              <w:t>Wednesday</w:t>
            </w:r>
          </w:p>
        </w:tc>
        <w:tc>
          <w:tcPr>
            <w:tcW w:w="2366" w:type="dxa"/>
          </w:tcPr>
          <w:p w14:paraId="548B57B9" w14:textId="77777777" w:rsidR="009847EE" w:rsidRPr="009847EE" w:rsidRDefault="009847EE" w:rsidP="009847EE">
            <w:pPr>
              <w:jc w:val="center"/>
            </w:pPr>
            <w:r w:rsidRPr="009847EE">
              <w:t>Thursday</w:t>
            </w:r>
          </w:p>
        </w:tc>
        <w:tc>
          <w:tcPr>
            <w:tcW w:w="2300" w:type="dxa"/>
          </w:tcPr>
          <w:p w14:paraId="00B125A9" w14:textId="77777777" w:rsidR="009847EE" w:rsidRPr="009847EE" w:rsidRDefault="009847EE" w:rsidP="009847EE">
            <w:pPr>
              <w:jc w:val="center"/>
            </w:pPr>
            <w:r w:rsidRPr="009847EE">
              <w:t>Friday</w:t>
            </w:r>
          </w:p>
          <w:p w14:paraId="26FE6284" w14:textId="77777777" w:rsidR="009847EE" w:rsidRPr="009847EE" w:rsidRDefault="009847EE" w:rsidP="009847EE">
            <w:pPr>
              <w:jc w:val="center"/>
            </w:pPr>
          </w:p>
        </w:tc>
      </w:tr>
      <w:tr w:rsidR="009847EE" w14:paraId="69D79ED8" w14:textId="77777777" w:rsidTr="001537EF">
        <w:tc>
          <w:tcPr>
            <w:tcW w:w="1129" w:type="dxa"/>
          </w:tcPr>
          <w:p w14:paraId="581D76A0" w14:textId="77777777" w:rsidR="009847EE" w:rsidRPr="009847EE" w:rsidRDefault="009847EE" w:rsidP="009847EE">
            <w:pPr>
              <w:jc w:val="center"/>
            </w:pPr>
          </w:p>
        </w:tc>
        <w:tc>
          <w:tcPr>
            <w:tcW w:w="12819" w:type="dxa"/>
            <w:gridSpan w:val="5"/>
          </w:tcPr>
          <w:p w14:paraId="7D5CBD50" w14:textId="77777777" w:rsidR="009847EE" w:rsidRPr="009847EE" w:rsidRDefault="009847EE" w:rsidP="001537EF">
            <w:pPr>
              <w:jc w:val="center"/>
            </w:pPr>
            <w:r w:rsidRPr="009847EE">
              <w:t>Home school timetable</w:t>
            </w:r>
          </w:p>
        </w:tc>
      </w:tr>
      <w:tr w:rsidR="009847EE" w14:paraId="54D196DA" w14:textId="77777777" w:rsidTr="001537EF">
        <w:tc>
          <w:tcPr>
            <w:tcW w:w="1129" w:type="dxa"/>
          </w:tcPr>
          <w:p w14:paraId="0FF5BD2E" w14:textId="77777777" w:rsidR="009847EE" w:rsidRPr="009847EE" w:rsidRDefault="009847EE" w:rsidP="009847EE">
            <w:pPr>
              <w:jc w:val="center"/>
            </w:pPr>
          </w:p>
        </w:tc>
        <w:tc>
          <w:tcPr>
            <w:tcW w:w="12819" w:type="dxa"/>
            <w:gridSpan w:val="5"/>
          </w:tcPr>
          <w:p w14:paraId="61675916" w14:textId="77777777" w:rsidR="009847EE" w:rsidRPr="009847EE" w:rsidRDefault="009847EE" w:rsidP="001537EF">
            <w:pPr>
              <w:jc w:val="center"/>
            </w:pPr>
            <w:r w:rsidRPr="009847EE">
              <w:t>Breakfast     Brush teeth     Get dressed     Make bed     Free time</w:t>
            </w:r>
          </w:p>
        </w:tc>
      </w:tr>
      <w:tr w:rsidR="009847EE" w14:paraId="31473599" w14:textId="77777777" w:rsidTr="001537EF">
        <w:tc>
          <w:tcPr>
            <w:tcW w:w="1129" w:type="dxa"/>
          </w:tcPr>
          <w:p w14:paraId="07951EB0" w14:textId="77777777" w:rsidR="009847EE" w:rsidRPr="009847EE" w:rsidRDefault="009847EE" w:rsidP="009847EE">
            <w:pPr>
              <w:jc w:val="center"/>
            </w:pPr>
            <w:r w:rsidRPr="009847EE">
              <w:t>9am</w:t>
            </w:r>
          </w:p>
        </w:tc>
        <w:tc>
          <w:tcPr>
            <w:tcW w:w="12819" w:type="dxa"/>
            <w:gridSpan w:val="5"/>
          </w:tcPr>
          <w:p w14:paraId="7EC6F237" w14:textId="77777777" w:rsidR="001537EF" w:rsidRPr="009847EE" w:rsidRDefault="009847EE" w:rsidP="001537EF">
            <w:pPr>
              <w:jc w:val="center"/>
            </w:pPr>
            <w:r w:rsidRPr="009847EE">
              <w:t>PE with Joe Wicks (You tube)</w:t>
            </w:r>
          </w:p>
        </w:tc>
      </w:tr>
      <w:tr w:rsidR="009C334D" w14:paraId="619BA498" w14:textId="77777777" w:rsidTr="001537EF">
        <w:tc>
          <w:tcPr>
            <w:tcW w:w="1129" w:type="dxa"/>
          </w:tcPr>
          <w:p w14:paraId="13DFEDC0" w14:textId="77777777" w:rsidR="009C334D" w:rsidRPr="009847EE" w:rsidRDefault="009C334D" w:rsidP="009847EE">
            <w:pPr>
              <w:jc w:val="center"/>
            </w:pPr>
            <w:r w:rsidRPr="009847EE">
              <w:t>9.</w:t>
            </w:r>
            <w:r>
              <w:t>4</w:t>
            </w:r>
            <w:r w:rsidRPr="009847EE">
              <w:t>5</w:t>
            </w:r>
          </w:p>
        </w:tc>
        <w:tc>
          <w:tcPr>
            <w:tcW w:w="12819" w:type="dxa"/>
            <w:gridSpan w:val="5"/>
          </w:tcPr>
          <w:p w14:paraId="10B096F3" w14:textId="77777777" w:rsidR="001537EF" w:rsidRPr="009C334D" w:rsidRDefault="009C334D" w:rsidP="001537EF">
            <w:pPr>
              <w:jc w:val="center"/>
            </w:pPr>
            <w:r w:rsidRPr="009C334D">
              <w:t>Maths</w:t>
            </w:r>
          </w:p>
        </w:tc>
      </w:tr>
      <w:tr w:rsidR="009C334D" w14:paraId="4126064C" w14:textId="77777777" w:rsidTr="001537EF">
        <w:tc>
          <w:tcPr>
            <w:tcW w:w="1129" w:type="dxa"/>
          </w:tcPr>
          <w:p w14:paraId="2B063D87" w14:textId="77777777" w:rsidR="009C334D" w:rsidRPr="009C334D" w:rsidRDefault="009C334D" w:rsidP="009847EE">
            <w:pPr>
              <w:jc w:val="center"/>
            </w:pPr>
            <w:r w:rsidRPr="009C334D">
              <w:t>10.</w:t>
            </w:r>
            <w:r>
              <w:t>30</w:t>
            </w:r>
          </w:p>
        </w:tc>
        <w:tc>
          <w:tcPr>
            <w:tcW w:w="12819" w:type="dxa"/>
            <w:gridSpan w:val="5"/>
          </w:tcPr>
          <w:p w14:paraId="29732382" w14:textId="77777777" w:rsidR="001537EF" w:rsidRPr="009C334D" w:rsidRDefault="009C334D" w:rsidP="001537EF">
            <w:pPr>
              <w:jc w:val="center"/>
            </w:pPr>
            <w:r w:rsidRPr="009C334D">
              <w:t>Break and snack time</w:t>
            </w:r>
            <w:r>
              <w:t xml:space="preserve">-play, </w:t>
            </w:r>
            <w:proofErr w:type="spellStart"/>
            <w:r>
              <w:t>lego</w:t>
            </w:r>
            <w:proofErr w:type="spellEnd"/>
            <w:r>
              <w:t>, drawing</w:t>
            </w:r>
          </w:p>
        </w:tc>
      </w:tr>
      <w:tr w:rsidR="009C334D" w14:paraId="1567A052" w14:textId="77777777" w:rsidTr="001537EF">
        <w:tc>
          <w:tcPr>
            <w:tcW w:w="1129" w:type="dxa"/>
          </w:tcPr>
          <w:p w14:paraId="6ACC63CE" w14:textId="77777777" w:rsidR="009C334D" w:rsidRPr="009C334D" w:rsidRDefault="009C334D" w:rsidP="009847EE">
            <w:pPr>
              <w:jc w:val="center"/>
            </w:pPr>
            <w:r w:rsidRPr="009C334D">
              <w:t>11.00</w:t>
            </w:r>
          </w:p>
        </w:tc>
        <w:tc>
          <w:tcPr>
            <w:tcW w:w="12819" w:type="dxa"/>
            <w:gridSpan w:val="5"/>
          </w:tcPr>
          <w:p w14:paraId="3E1DB9A4" w14:textId="77777777" w:rsidR="001537EF" w:rsidRPr="009C334D" w:rsidRDefault="009C334D" w:rsidP="001537EF">
            <w:pPr>
              <w:jc w:val="center"/>
            </w:pPr>
            <w:r w:rsidRPr="009C334D">
              <w:t>English</w:t>
            </w:r>
          </w:p>
        </w:tc>
      </w:tr>
      <w:tr w:rsidR="009C334D" w14:paraId="3DEF3A03" w14:textId="77777777" w:rsidTr="001537EF">
        <w:tc>
          <w:tcPr>
            <w:tcW w:w="1129" w:type="dxa"/>
          </w:tcPr>
          <w:p w14:paraId="437E382A" w14:textId="77777777" w:rsidR="009C334D" w:rsidRPr="009C334D" w:rsidRDefault="009C334D" w:rsidP="009847EE">
            <w:pPr>
              <w:jc w:val="center"/>
            </w:pPr>
            <w:r w:rsidRPr="009C334D">
              <w:t>1</w:t>
            </w:r>
            <w:r>
              <w:t>1.45</w:t>
            </w:r>
          </w:p>
        </w:tc>
        <w:tc>
          <w:tcPr>
            <w:tcW w:w="12819" w:type="dxa"/>
            <w:gridSpan w:val="5"/>
          </w:tcPr>
          <w:p w14:paraId="5C3D7CF2" w14:textId="77777777" w:rsidR="001537EF" w:rsidRPr="009C334D" w:rsidRDefault="009C334D" w:rsidP="001537EF">
            <w:pPr>
              <w:jc w:val="center"/>
            </w:pPr>
            <w:r w:rsidRPr="009C334D">
              <w:t>Phonics/Daily reading</w:t>
            </w:r>
          </w:p>
        </w:tc>
      </w:tr>
      <w:tr w:rsidR="009C334D" w14:paraId="263AD05F" w14:textId="77777777" w:rsidTr="001537EF">
        <w:tc>
          <w:tcPr>
            <w:tcW w:w="1129" w:type="dxa"/>
          </w:tcPr>
          <w:p w14:paraId="1D9166B9" w14:textId="77777777" w:rsidR="009C334D" w:rsidRPr="009C334D" w:rsidRDefault="009C334D" w:rsidP="009847EE">
            <w:pPr>
              <w:jc w:val="center"/>
            </w:pPr>
            <w:r>
              <w:t>12.00</w:t>
            </w:r>
          </w:p>
        </w:tc>
        <w:tc>
          <w:tcPr>
            <w:tcW w:w="12819" w:type="dxa"/>
            <w:gridSpan w:val="5"/>
          </w:tcPr>
          <w:p w14:paraId="6E1E94AE" w14:textId="77777777" w:rsidR="001537EF" w:rsidRPr="009C334D" w:rsidRDefault="009C334D" w:rsidP="001537EF">
            <w:pPr>
              <w:jc w:val="center"/>
            </w:pPr>
            <w:r>
              <w:t>Lunch-perhaps use this time to grab some fresh air</w:t>
            </w:r>
          </w:p>
        </w:tc>
      </w:tr>
      <w:tr w:rsidR="009C334D" w14:paraId="29870DC1" w14:textId="77777777" w:rsidTr="001537EF">
        <w:tc>
          <w:tcPr>
            <w:tcW w:w="1129" w:type="dxa"/>
          </w:tcPr>
          <w:p w14:paraId="39589B69" w14:textId="77777777" w:rsidR="009C334D" w:rsidRPr="009C334D" w:rsidRDefault="009C334D" w:rsidP="009847EE">
            <w:pPr>
              <w:jc w:val="center"/>
            </w:pPr>
            <w:r>
              <w:t>1.00</w:t>
            </w:r>
          </w:p>
        </w:tc>
        <w:tc>
          <w:tcPr>
            <w:tcW w:w="12819" w:type="dxa"/>
            <w:gridSpan w:val="5"/>
          </w:tcPr>
          <w:p w14:paraId="174EEF40" w14:textId="77777777" w:rsidR="009C334D" w:rsidRDefault="009C334D" w:rsidP="009847EE">
            <w:pPr>
              <w:jc w:val="center"/>
            </w:pPr>
            <w:r>
              <w:t>Daily reading-Access to age appropriate books-register for a free account at</w:t>
            </w:r>
          </w:p>
          <w:p w14:paraId="4A3D3780" w14:textId="77777777" w:rsidR="001537EF" w:rsidRPr="009C334D" w:rsidRDefault="00E65596" w:rsidP="001537EF">
            <w:pPr>
              <w:jc w:val="center"/>
            </w:pPr>
            <w:hyperlink r:id="rId4" w:history="1">
              <w:r w:rsidR="009C334D">
                <w:rPr>
                  <w:rStyle w:val="Hyperlink"/>
                </w:rPr>
                <w:t>https://home.oxfordowl.co.uk/</w:t>
              </w:r>
            </w:hyperlink>
          </w:p>
        </w:tc>
      </w:tr>
      <w:tr w:rsidR="009C334D" w14:paraId="3F90D07C" w14:textId="77777777" w:rsidTr="001537EF">
        <w:tc>
          <w:tcPr>
            <w:tcW w:w="1129" w:type="dxa"/>
          </w:tcPr>
          <w:p w14:paraId="3D27804D" w14:textId="77777777" w:rsidR="009C334D" w:rsidRPr="009C334D" w:rsidRDefault="009C334D" w:rsidP="009847EE">
            <w:pPr>
              <w:jc w:val="center"/>
            </w:pPr>
            <w:r>
              <w:t>1.20</w:t>
            </w:r>
          </w:p>
        </w:tc>
        <w:tc>
          <w:tcPr>
            <w:tcW w:w="12819" w:type="dxa"/>
            <w:gridSpan w:val="5"/>
          </w:tcPr>
          <w:p w14:paraId="2F71E5FC" w14:textId="77777777" w:rsidR="001537EF" w:rsidRPr="009C334D" w:rsidRDefault="009C334D" w:rsidP="001537EF">
            <w:pPr>
              <w:jc w:val="center"/>
            </w:pPr>
            <w:r>
              <w:t>Handwriting</w:t>
            </w:r>
          </w:p>
        </w:tc>
      </w:tr>
      <w:tr w:rsidR="009C334D" w14:paraId="51306136" w14:textId="77777777" w:rsidTr="001537EF">
        <w:tc>
          <w:tcPr>
            <w:tcW w:w="1129" w:type="dxa"/>
          </w:tcPr>
          <w:p w14:paraId="319AFA04" w14:textId="77777777" w:rsidR="009C334D" w:rsidRPr="009C334D" w:rsidRDefault="009C334D" w:rsidP="009847EE">
            <w:pPr>
              <w:jc w:val="center"/>
            </w:pPr>
            <w:r>
              <w:t>1.30</w:t>
            </w:r>
          </w:p>
        </w:tc>
        <w:tc>
          <w:tcPr>
            <w:tcW w:w="12819" w:type="dxa"/>
            <w:gridSpan w:val="5"/>
          </w:tcPr>
          <w:p w14:paraId="2176448C" w14:textId="77777777" w:rsidR="001537EF" w:rsidRPr="009C334D" w:rsidRDefault="009C334D" w:rsidP="001537EF">
            <w:pPr>
              <w:jc w:val="center"/>
            </w:pPr>
            <w:r>
              <w:t>Afternoon creative activities</w:t>
            </w:r>
          </w:p>
        </w:tc>
      </w:tr>
      <w:tr w:rsidR="009C334D" w14:paraId="1C5BA43E" w14:textId="77777777" w:rsidTr="001537EF">
        <w:tc>
          <w:tcPr>
            <w:tcW w:w="1129" w:type="dxa"/>
          </w:tcPr>
          <w:p w14:paraId="480E30DB" w14:textId="77777777" w:rsidR="009C334D" w:rsidRPr="009C334D" w:rsidRDefault="009C334D" w:rsidP="009847EE">
            <w:pPr>
              <w:jc w:val="center"/>
            </w:pPr>
            <w:r>
              <w:t>2.30</w:t>
            </w:r>
          </w:p>
        </w:tc>
        <w:tc>
          <w:tcPr>
            <w:tcW w:w="12819" w:type="dxa"/>
            <w:gridSpan w:val="5"/>
          </w:tcPr>
          <w:p w14:paraId="63750C09" w14:textId="77777777" w:rsidR="009C334D" w:rsidRPr="009C334D" w:rsidRDefault="009C334D" w:rsidP="001537EF">
            <w:pPr>
              <w:jc w:val="center"/>
            </w:pPr>
            <w:r>
              <w:t>Reflection time-calm music</w:t>
            </w:r>
          </w:p>
        </w:tc>
      </w:tr>
      <w:tr w:rsidR="009C334D" w14:paraId="51E94054" w14:textId="77777777" w:rsidTr="001537EF">
        <w:tc>
          <w:tcPr>
            <w:tcW w:w="1129" w:type="dxa"/>
          </w:tcPr>
          <w:p w14:paraId="02B89261" w14:textId="77777777" w:rsidR="009C334D" w:rsidRDefault="009C334D" w:rsidP="009847EE">
            <w:pPr>
              <w:jc w:val="center"/>
            </w:pPr>
            <w:r>
              <w:t>3.00</w:t>
            </w:r>
          </w:p>
        </w:tc>
        <w:tc>
          <w:tcPr>
            <w:tcW w:w="12819" w:type="dxa"/>
            <w:gridSpan w:val="5"/>
          </w:tcPr>
          <w:p w14:paraId="7DD43B06" w14:textId="77777777" w:rsidR="001537EF" w:rsidRDefault="001537EF" w:rsidP="001537EF">
            <w:pPr>
              <w:jc w:val="center"/>
            </w:pPr>
            <w:r>
              <w:t>Story time-read a story to your child</w:t>
            </w:r>
          </w:p>
        </w:tc>
      </w:tr>
      <w:tr w:rsidR="009C334D" w14:paraId="4029D3DD" w14:textId="77777777" w:rsidTr="001537EF">
        <w:tc>
          <w:tcPr>
            <w:tcW w:w="1129" w:type="dxa"/>
          </w:tcPr>
          <w:p w14:paraId="7C55BDB0" w14:textId="77777777" w:rsidR="009C334D" w:rsidRDefault="00A16D1F" w:rsidP="009847EE">
            <w:pPr>
              <w:jc w:val="center"/>
            </w:pPr>
            <w:r>
              <w:t>3.30</w:t>
            </w:r>
          </w:p>
        </w:tc>
        <w:tc>
          <w:tcPr>
            <w:tcW w:w="12819" w:type="dxa"/>
            <w:gridSpan w:val="5"/>
          </w:tcPr>
          <w:p w14:paraId="005B0DB7" w14:textId="77777777" w:rsidR="001537EF" w:rsidRDefault="001537EF" w:rsidP="001537EF">
            <w:pPr>
              <w:jc w:val="center"/>
            </w:pPr>
            <w:r>
              <w:t>Chores</w:t>
            </w:r>
          </w:p>
        </w:tc>
      </w:tr>
      <w:tr w:rsidR="009C334D" w14:paraId="384F79C4" w14:textId="77777777" w:rsidTr="001537EF">
        <w:tc>
          <w:tcPr>
            <w:tcW w:w="1129" w:type="dxa"/>
          </w:tcPr>
          <w:p w14:paraId="1FB18979" w14:textId="77777777" w:rsidR="009C334D" w:rsidRDefault="009C334D" w:rsidP="009847EE">
            <w:pPr>
              <w:jc w:val="center"/>
            </w:pPr>
          </w:p>
        </w:tc>
        <w:tc>
          <w:tcPr>
            <w:tcW w:w="12819" w:type="dxa"/>
            <w:gridSpan w:val="5"/>
          </w:tcPr>
          <w:p w14:paraId="78F3B40E" w14:textId="77777777" w:rsidR="001537EF" w:rsidRDefault="001537EF" w:rsidP="001537EF">
            <w:pPr>
              <w:jc w:val="center"/>
            </w:pPr>
            <w:r>
              <w:t>Free time</w:t>
            </w:r>
          </w:p>
        </w:tc>
      </w:tr>
    </w:tbl>
    <w:p w14:paraId="5BFF37A2" w14:textId="77777777" w:rsidR="009847EE" w:rsidRPr="009847EE" w:rsidRDefault="009847EE" w:rsidP="009847EE">
      <w:pPr>
        <w:jc w:val="center"/>
        <w:rPr>
          <w:u w:val="single"/>
        </w:rPr>
      </w:pPr>
    </w:p>
    <w:sectPr w:rsidR="009847EE" w:rsidRPr="009847EE" w:rsidSect="009847E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EE"/>
    <w:rsid w:val="000C0932"/>
    <w:rsid w:val="001537EF"/>
    <w:rsid w:val="004B0FC7"/>
    <w:rsid w:val="006A5049"/>
    <w:rsid w:val="009847EE"/>
    <w:rsid w:val="009C334D"/>
    <w:rsid w:val="00A16D1F"/>
    <w:rsid w:val="00E6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7C484"/>
  <w15:chartTrackingRefBased/>
  <w15:docId w15:val="{459E1480-7F38-443D-ADBE-C1D4BC4A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4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C33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ome.oxfordowl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Handley</dc:creator>
  <cp:keywords/>
  <dc:description/>
  <cp:lastModifiedBy>Ron Fallon</cp:lastModifiedBy>
  <cp:revision>2</cp:revision>
  <dcterms:created xsi:type="dcterms:W3CDTF">2020-03-28T12:14:00Z</dcterms:created>
  <dcterms:modified xsi:type="dcterms:W3CDTF">2020-03-28T12:14:00Z</dcterms:modified>
</cp:coreProperties>
</file>