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832" w:rsidRDefault="006E1832">
      <w:pPr>
        <w:jc w:val="both"/>
        <w:rPr>
          <w:rFonts w:ascii="Arial" w:hAnsi="Arial" w:cs="Arial"/>
          <w:sz w:val="22"/>
          <w:szCs w:val="22"/>
        </w:rPr>
      </w:pPr>
    </w:p>
    <w:p w:rsidR="006E1832" w:rsidRDefault="00EF58FC">
      <w:pPr>
        <w:jc w:val="right"/>
      </w:pPr>
      <w:r>
        <w:rPr>
          <w:rFonts w:ascii="Arial" w:hAnsi="Arial" w:cs="Arial"/>
          <w:sz w:val="22"/>
          <w:szCs w:val="22"/>
        </w:rPr>
        <w:t>5</w:t>
      </w:r>
      <w:r>
        <w:rPr>
          <w:rFonts w:ascii="Arial" w:hAnsi="Arial" w:cs="Arial"/>
          <w:sz w:val="22"/>
          <w:szCs w:val="22"/>
          <w:vertAlign w:val="superscript"/>
        </w:rPr>
        <w:t>th</w:t>
      </w:r>
      <w:r>
        <w:rPr>
          <w:rFonts w:ascii="Arial" w:hAnsi="Arial" w:cs="Arial"/>
          <w:sz w:val="22"/>
          <w:szCs w:val="22"/>
        </w:rPr>
        <w:t xml:space="preserve"> September 2019</w:t>
      </w:r>
    </w:p>
    <w:p w:rsidR="006E1832" w:rsidRDefault="006E1832">
      <w:pPr>
        <w:spacing w:after="113"/>
        <w:jc w:val="center"/>
        <w:rPr>
          <w:rFonts w:ascii="Arial" w:hAnsi="Arial" w:cs="Arial"/>
          <w:sz w:val="22"/>
          <w:szCs w:val="22"/>
        </w:rPr>
      </w:pPr>
    </w:p>
    <w:p w:rsidR="006E1832" w:rsidRDefault="00EF58FC">
      <w:pPr>
        <w:jc w:val="center"/>
      </w:pPr>
      <w:r>
        <w:rPr>
          <w:rFonts w:ascii="Arial" w:hAnsi="Arial" w:cs="Arial"/>
          <w:b/>
          <w:sz w:val="22"/>
          <w:szCs w:val="22"/>
          <w:u w:val="single"/>
        </w:rPr>
        <w:t>Year 5 – Science Excursion to the National Maritime Museum in Greenwich</w:t>
      </w:r>
    </w:p>
    <w:p w:rsidR="006E1832" w:rsidRDefault="006E1832">
      <w:pPr>
        <w:spacing w:after="113"/>
        <w:jc w:val="both"/>
        <w:rPr>
          <w:rFonts w:ascii="Arial" w:hAnsi="Arial" w:cs="Arial"/>
          <w:sz w:val="22"/>
          <w:szCs w:val="22"/>
        </w:rPr>
      </w:pPr>
    </w:p>
    <w:p w:rsidR="006E1832" w:rsidRDefault="00EF58FC">
      <w:pPr>
        <w:jc w:val="both"/>
      </w:pPr>
      <w:r>
        <w:rPr>
          <w:rFonts w:ascii="Arial" w:hAnsi="Arial" w:cs="Arial"/>
          <w:sz w:val="22"/>
          <w:szCs w:val="22"/>
        </w:rPr>
        <w:t xml:space="preserve">Dear Parents/Carers, </w:t>
      </w:r>
    </w:p>
    <w:p w:rsidR="006E1832" w:rsidRDefault="006E1832">
      <w:pPr>
        <w:jc w:val="both"/>
        <w:rPr>
          <w:rFonts w:ascii="Arial" w:hAnsi="Arial" w:cs="Arial"/>
          <w:sz w:val="22"/>
          <w:szCs w:val="22"/>
        </w:rPr>
      </w:pPr>
    </w:p>
    <w:p w:rsidR="006E1832" w:rsidRDefault="00EF58FC">
      <w:pPr>
        <w:spacing w:after="120"/>
        <w:jc w:val="both"/>
      </w:pPr>
      <w:r>
        <w:rPr>
          <w:rFonts w:ascii="Arial" w:hAnsi="Arial" w:cs="Arial"/>
          <w:sz w:val="22"/>
          <w:szCs w:val="22"/>
        </w:rPr>
        <w:t xml:space="preserve">We feel very happy to inform you that our classes will be starting their Science Learning this year with an exciting trip to the </w:t>
      </w:r>
      <w:r>
        <w:rPr>
          <w:rFonts w:ascii="Arial" w:hAnsi="Arial" w:cs="Arial"/>
          <w:b/>
          <w:bCs/>
          <w:sz w:val="22"/>
          <w:szCs w:val="22"/>
        </w:rPr>
        <w:t xml:space="preserve">National Maritime Museum </w:t>
      </w:r>
      <w:r>
        <w:rPr>
          <w:rFonts w:ascii="Arial" w:hAnsi="Arial" w:cs="Arial"/>
          <w:b/>
          <w:bCs/>
          <w:sz w:val="22"/>
          <w:szCs w:val="22"/>
          <w:lang w:val="de-DE"/>
        </w:rPr>
        <w:t>on Friday, 13</w:t>
      </w:r>
      <w:r>
        <w:rPr>
          <w:rFonts w:ascii="Arial" w:hAnsi="Arial" w:cs="Arial"/>
          <w:b/>
          <w:bCs/>
          <w:sz w:val="22"/>
          <w:szCs w:val="22"/>
          <w:vertAlign w:val="superscript"/>
          <w:lang w:val="de-DE"/>
        </w:rPr>
        <w:t>th</w:t>
      </w:r>
      <w:r>
        <w:rPr>
          <w:rFonts w:ascii="Arial" w:hAnsi="Arial" w:cs="Arial"/>
          <w:b/>
          <w:bCs/>
          <w:sz w:val="22"/>
          <w:szCs w:val="22"/>
          <w:lang w:val="de-DE"/>
        </w:rPr>
        <w:t xml:space="preserve"> September 2019</w:t>
      </w:r>
      <w:r>
        <w:rPr>
          <w:rFonts w:ascii="Arial" w:hAnsi="Arial" w:cs="Arial"/>
          <w:sz w:val="22"/>
          <w:szCs w:val="22"/>
        </w:rPr>
        <w:t xml:space="preserve">. As our first Science topic explores “Space”, we will be visiting an interactive show called “Mysterious Moons” before venturing through the famous “Moon Exhibition” (it is only on show until January </w:t>
      </w:r>
      <w:r>
        <w:rPr>
          <w:rFonts w:ascii="Arial" w:hAnsi="Arial" w:cs="Arial"/>
          <w:sz w:val="22"/>
          <w:szCs w:val="22"/>
        </w:rPr>
        <w:t xml:space="preserve">2020). To conclude the day, we will hunt for our favourite picture in the museum’s “Astronomy Photography Exhibition”. If time permits, we are also aiming to briefly stroll into Greenwich park and to view </w:t>
      </w:r>
      <w:r>
        <w:rPr>
          <w:rFonts w:ascii="Arial" w:hAnsi="Arial" w:cs="Arial"/>
          <w:sz w:val="22"/>
          <w:szCs w:val="22"/>
        </w:rPr>
        <w:t>the Royal Observatory.</w:t>
      </w:r>
    </w:p>
    <w:p w:rsidR="006E1832" w:rsidRDefault="00EF58FC">
      <w:pPr>
        <w:spacing w:after="120"/>
        <w:jc w:val="both"/>
      </w:pPr>
      <w:r>
        <w:rPr>
          <w:rFonts w:ascii="Arial" w:hAnsi="Arial" w:cs="Arial"/>
          <w:sz w:val="22"/>
          <w:szCs w:val="22"/>
        </w:rPr>
        <w:t xml:space="preserve">Using </w:t>
      </w:r>
      <w:r>
        <w:rPr>
          <w:rFonts w:ascii="Arial" w:hAnsi="Arial" w:cs="Arial"/>
          <w:sz w:val="22"/>
          <w:szCs w:val="22"/>
        </w:rPr>
        <w:t xml:space="preserve">public transport, we will </w:t>
      </w:r>
      <w:r>
        <w:rPr>
          <w:rFonts w:ascii="Arial" w:hAnsi="Arial" w:cs="Arial"/>
          <w:b/>
          <w:bCs/>
          <w:sz w:val="22"/>
          <w:szCs w:val="22"/>
        </w:rPr>
        <w:t>leave the school promptly</w:t>
      </w:r>
      <w:r>
        <w:rPr>
          <w:rFonts w:ascii="Arial" w:hAnsi="Arial" w:cs="Arial"/>
          <w:sz w:val="22"/>
          <w:szCs w:val="22"/>
        </w:rPr>
        <w:t xml:space="preserve"> after the register and </w:t>
      </w:r>
      <w:r>
        <w:rPr>
          <w:rFonts w:ascii="Arial" w:hAnsi="Arial" w:cs="Arial"/>
          <w:b/>
          <w:bCs/>
          <w:sz w:val="22"/>
          <w:szCs w:val="22"/>
        </w:rPr>
        <w:t>return for 16:30</w:t>
      </w:r>
      <w:r>
        <w:rPr>
          <w:rFonts w:ascii="Arial" w:hAnsi="Arial" w:cs="Arial"/>
          <w:sz w:val="22"/>
          <w:szCs w:val="22"/>
        </w:rPr>
        <w:t xml:space="preserve">. Your child will then be </w:t>
      </w:r>
      <w:r>
        <w:rPr>
          <w:rFonts w:ascii="Arial" w:hAnsi="Arial" w:cs="Arial"/>
          <w:b/>
          <w:bCs/>
          <w:sz w:val="22"/>
          <w:szCs w:val="22"/>
        </w:rPr>
        <w:t>dismissed</w:t>
      </w:r>
      <w:r>
        <w:rPr>
          <w:rFonts w:ascii="Arial" w:hAnsi="Arial" w:cs="Arial"/>
          <w:sz w:val="22"/>
          <w:szCs w:val="22"/>
        </w:rPr>
        <w:t xml:space="preserve"> from the </w:t>
      </w:r>
      <w:r>
        <w:rPr>
          <w:rFonts w:ascii="Arial" w:hAnsi="Arial" w:cs="Arial"/>
          <w:b/>
          <w:bCs/>
          <w:sz w:val="22"/>
          <w:szCs w:val="22"/>
        </w:rPr>
        <w:t>school hall</w:t>
      </w:r>
      <w:r>
        <w:rPr>
          <w:rFonts w:ascii="Arial" w:hAnsi="Arial" w:cs="Arial"/>
          <w:sz w:val="22"/>
          <w:szCs w:val="22"/>
        </w:rPr>
        <w:t>.</w:t>
      </w:r>
    </w:p>
    <w:p w:rsidR="006E1832" w:rsidRDefault="00EF58FC">
      <w:pPr>
        <w:spacing w:after="120"/>
        <w:jc w:val="both"/>
      </w:pPr>
      <w:r>
        <w:rPr>
          <w:rFonts w:ascii="Arial" w:hAnsi="Arial" w:cs="Arial"/>
          <w:sz w:val="22"/>
          <w:szCs w:val="22"/>
        </w:rPr>
        <w:t>While the travel and core exhibition are free, the interactive Science activity/workshop requires a contrib</w:t>
      </w:r>
      <w:r>
        <w:rPr>
          <w:rFonts w:ascii="Arial" w:hAnsi="Arial" w:cs="Arial"/>
          <w:sz w:val="22"/>
          <w:szCs w:val="22"/>
        </w:rPr>
        <w:t xml:space="preserve">ution of </w:t>
      </w:r>
      <w:r>
        <w:rPr>
          <w:rFonts w:ascii="Arial" w:hAnsi="Arial" w:cs="Arial"/>
          <w:sz w:val="22"/>
          <w:szCs w:val="22"/>
          <w:lang w:val="de-DE"/>
        </w:rPr>
        <w:t xml:space="preserve">only </w:t>
      </w:r>
      <w:r>
        <w:rPr>
          <w:rFonts w:ascii="Arial" w:hAnsi="Arial" w:cs="Arial"/>
          <w:b/>
          <w:bCs/>
          <w:sz w:val="22"/>
          <w:szCs w:val="22"/>
        </w:rPr>
        <w:t>£</w:t>
      </w:r>
      <w:r>
        <w:rPr>
          <w:rFonts w:ascii="Arial" w:hAnsi="Arial" w:cs="Arial"/>
          <w:b/>
          <w:bCs/>
          <w:sz w:val="22"/>
          <w:szCs w:val="22"/>
          <w:lang w:val="de-DE"/>
        </w:rPr>
        <w:t>2</w:t>
      </w:r>
      <w:r>
        <w:rPr>
          <w:rFonts w:ascii="Arial" w:hAnsi="Arial" w:cs="Arial"/>
          <w:sz w:val="22"/>
          <w:szCs w:val="22"/>
          <w:lang w:val="de-DE"/>
        </w:rPr>
        <w:t xml:space="preserve"> per child. Therefore, please </w:t>
      </w:r>
      <w:r>
        <w:rPr>
          <w:rFonts w:ascii="Arial" w:hAnsi="Arial" w:cs="Arial"/>
          <w:sz w:val="22"/>
          <w:szCs w:val="22"/>
        </w:rPr>
        <w:t xml:space="preserve">pay </w:t>
      </w:r>
      <w:r>
        <w:rPr>
          <w:rFonts w:ascii="Arial" w:hAnsi="Arial" w:cs="Arial"/>
          <w:sz w:val="22"/>
          <w:szCs w:val="22"/>
          <w:lang w:val="de-DE"/>
        </w:rPr>
        <w:t xml:space="preserve">the required </w:t>
      </w:r>
      <w:r>
        <w:rPr>
          <w:rFonts w:ascii="Arial" w:hAnsi="Arial" w:cs="Arial"/>
          <w:sz w:val="22"/>
          <w:szCs w:val="22"/>
        </w:rPr>
        <w:t>£</w:t>
      </w:r>
      <w:r>
        <w:rPr>
          <w:rFonts w:ascii="Arial" w:hAnsi="Arial" w:cs="Arial"/>
          <w:sz w:val="22"/>
          <w:szCs w:val="22"/>
          <w:lang w:val="de-DE"/>
        </w:rPr>
        <w:t xml:space="preserve">2 </w:t>
      </w:r>
      <w:r>
        <w:rPr>
          <w:rFonts w:ascii="Arial" w:hAnsi="Arial" w:cs="Arial"/>
          <w:sz w:val="22"/>
          <w:szCs w:val="22"/>
        </w:rPr>
        <w:t xml:space="preserve">via </w:t>
      </w:r>
      <w:r>
        <w:rPr>
          <w:rFonts w:ascii="Arial" w:hAnsi="Arial" w:cs="Arial"/>
          <w:b/>
          <w:bCs/>
          <w:sz w:val="22"/>
          <w:szCs w:val="22"/>
        </w:rPr>
        <w:t>parent-pay</w:t>
      </w:r>
      <w:r>
        <w:rPr>
          <w:rFonts w:ascii="Arial" w:hAnsi="Arial" w:cs="Arial"/>
          <w:sz w:val="22"/>
          <w:szCs w:val="22"/>
        </w:rPr>
        <w:t xml:space="preserve"> by </w:t>
      </w:r>
      <w:r>
        <w:rPr>
          <w:rFonts w:ascii="Arial" w:hAnsi="Arial" w:cs="Arial"/>
          <w:sz w:val="22"/>
          <w:szCs w:val="22"/>
          <w:lang w:val="de-DE"/>
        </w:rPr>
        <w:t>no later than the</w:t>
      </w:r>
      <w:r>
        <w:rPr>
          <w:rFonts w:ascii="Arial" w:hAnsi="Arial" w:cs="Arial"/>
          <w:sz w:val="22"/>
          <w:szCs w:val="22"/>
        </w:rPr>
        <w:t xml:space="preserve"> </w:t>
      </w:r>
      <w:r>
        <w:rPr>
          <w:rFonts w:ascii="Arial" w:hAnsi="Arial" w:cs="Arial"/>
          <w:b/>
          <w:bCs/>
          <w:sz w:val="22"/>
          <w:szCs w:val="22"/>
          <w:lang w:val="de-DE"/>
        </w:rPr>
        <w:t>9</w:t>
      </w:r>
      <w:proofErr w:type="spellStart"/>
      <w:r>
        <w:rPr>
          <w:rFonts w:ascii="Arial" w:hAnsi="Arial" w:cs="Arial"/>
          <w:b/>
          <w:bCs/>
          <w:sz w:val="22"/>
          <w:szCs w:val="22"/>
          <w:vertAlign w:val="superscript"/>
        </w:rPr>
        <w:t>th</w:t>
      </w:r>
      <w:proofErr w:type="spellEnd"/>
      <w:r>
        <w:rPr>
          <w:rFonts w:ascii="Arial" w:hAnsi="Arial" w:cs="Arial"/>
          <w:b/>
          <w:bCs/>
          <w:sz w:val="22"/>
          <w:szCs w:val="22"/>
        </w:rPr>
        <w:t xml:space="preserve"> </w:t>
      </w:r>
      <w:r>
        <w:rPr>
          <w:rFonts w:ascii="Arial" w:hAnsi="Arial" w:cs="Arial"/>
          <w:b/>
          <w:bCs/>
          <w:sz w:val="22"/>
          <w:szCs w:val="22"/>
          <w:lang w:val="de-DE"/>
        </w:rPr>
        <w:t xml:space="preserve">September </w:t>
      </w:r>
      <w:r>
        <w:rPr>
          <w:rFonts w:ascii="Arial" w:hAnsi="Arial" w:cs="Arial"/>
          <w:b/>
          <w:bCs/>
          <w:sz w:val="22"/>
          <w:szCs w:val="22"/>
        </w:rPr>
        <w:t>2019</w:t>
      </w:r>
      <w:r>
        <w:rPr>
          <w:rFonts w:ascii="Arial" w:hAnsi="Arial" w:cs="Arial"/>
          <w:sz w:val="22"/>
          <w:szCs w:val="22"/>
        </w:rPr>
        <w:t>.</w:t>
      </w:r>
      <w:bookmarkStart w:id="0" w:name="_GoBack"/>
      <w:bookmarkEnd w:id="0"/>
    </w:p>
    <w:p w:rsidR="006E1832" w:rsidRDefault="00EF58FC">
      <w:pPr>
        <w:spacing w:after="120"/>
        <w:jc w:val="both"/>
      </w:pPr>
      <w:r>
        <w:rPr>
          <w:rFonts w:ascii="Arial" w:hAnsi="Arial" w:cs="Arial"/>
          <w:sz w:val="22"/>
          <w:szCs w:val="22"/>
          <w:lang w:val="de-DE"/>
        </w:rPr>
        <w:t xml:space="preserve">All children are required to </w:t>
      </w:r>
      <w:r>
        <w:rPr>
          <w:rFonts w:ascii="Arial" w:hAnsi="Arial" w:cs="Arial"/>
          <w:b/>
          <w:bCs/>
          <w:sz w:val="22"/>
          <w:szCs w:val="22"/>
          <w:lang w:val="de-DE"/>
        </w:rPr>
        <w:t>wear full school uniform</w:t>
      </w:r>
      <w:r>
        <w:rPr>
          <w:rFonts w:ascii="Arial" w:hAnsi="Arial" w:cs="Arial"/>
          <w:sz w:val="22"/>
          <w:szCs w:val="22"/>
          <w:lang w:val="de-DE"/>
        </w:rPr>
        <w:t xml:space="preserve"> since we will be representing Howard Primary School.</w:t>
      </w:r>
      <w:r>
        <w:rPr>
          <w:rFonts w:ascii="Arial" w:hAnsi="Arial" w:cs="Arial"/>
          <w:sz w:val="22"/>
          <w:szCs w:val="22"/>
        </w:rPr>
        <w:t xml:space="preserve"> </w:t>
      </w:r>
      <w:r>
        <w:rPr>
          <w:rFonts w:ascii="Arial" w:hAnsi="Arial" w:cs="Arial"/>
          <w:sz w:val="22"/>
          <w:szCs w:val="22"/>
          <w:lang w:val="de-DE"/>
        </w:rPr>
        <w:t>P</w:t>
      </w:r>
      <w:r>
        <w:rPr>
          <w:rFonts w:ascii="Arial" w:hAnsi="Arial" w:cs="Arial"/>
          <w:sz w:val="22"/>
          <w:szCs w:val="22"/>
          <w:lang w:val="de-DE"/>
        </w:rPr>
        <w:t xml:space="preserve">lease also equip your child with a </w:t>
      </w:r>
      <w:r>
        <w:rPr>
          <w:rFonts w:ascii="Arial" w:hAnsi="Arial" w:cs="Arial"/>
          <w:b/>
          <w:bCs/>
          <w:sz w:val="22"/>
          <w:szCs w:val="22"/>
          <w:lang w:val="de-DE"/>
        </w:rPr>
        <w:t>raincoat</w:t>
      </w:r>
      <w:r>
        <w:rPr>
          <w:rFonts w:ascii="Arial" w:hAnsi="Arial" w:cs="Arial"/>
          <w:sz w:val="22"/>
          <w:szCs w:val="22"/>
          <w:lang w:val="de-DE"/>
        </w:rPr>
        <w:t xml:space="preserve"> since we are approaching autumn. There</w:t>
      </w:r>
      <w:r>
        <w:rPr>
          <w:rFonts w:ascii="Arial" w:hAnsi="Arial" w:cs="Arial"/>
          <w:sz w:val="22"/>
          <w:szCs w:val="22"/>
        </w:rPr>
        <w:t xml:space="preserve"> will be a </w:t>
      </w:r>
      <w:r>
        <w:rPr>
          <w:rFonts w:ascii="Arial" w:hAnsi="Arial" w:cs="Arial"/>
          <w:sz w:val="22"/>
          <w:szCs w:val="22"/>
          <w:lang w:val="de-DE"/>
        </w:rPr>
        <w:t xml:space="preserve">short 30 </w:t>
      </w:r>
      <w:r>
        <w:rPr>
          <w:rFonts w:ascii="Arial" w:hAnsi="Arial" w:cs="Arial"/>
          <w:sz w:val="22"/>
          <w:szCs w:val="22"/>
        </w:rPr>
        <w:t>min</w:t>
      </w:r>
      <w:r>
        <w:rPr>
          <w:rFonts w:ascii="Arial" w:hAnsi="Arial" w:cs="Arial"/>
          <w:sz w:val="22"/>
          <w:szCs w:val="22"/>
          <w:lang w:val="de-DE"/>
        </w:rPr>
        <w:t>utes</w:t>
      </w:r>
      <w:r>
        <w:rPr>
          <w:rFonts w:ascii="Arial" w:hAnsi="Arial" w:cs="Arial"/>
          <w:sz w:val="22"/>
          <w:szCs w:val="22"/>
        </w:rPr>
        <w:t xml:space="preserve"> break for lunch, so </w:t>
      </w:r>
      <w:r>
        <w:rPr>
          <w:rFonts w:ascii="Arial" w:hAnsi="Arial" w:cs="Arial"/>
          <w:sz w:val="22"/>
          <w:szCs w:val="22"/>
        </w:rPr>
        <w:t xml:space="preserve">please supply </w:t>
      </w:r>
      <w:r>
        <w:rPr>
          <w:rFonts w:ascii="Arial" w:hAnsi="Arial" w:cs="Arial"/>
          <w:sz w:val="22"/>
          <w:szCs w:val="22"/>
          <w:lang w:val="de-DE"/>
        </w:rPr>
        <w:t xml:space="preserve">your child with </w:t>
      </w:r>
      <w:r>
        <w:rPr>
          <w:rFonts w:ascii="Arial" w:hAnsi="Arial" w:cs="Arial"/>
          <w:b/>
          <w:sz w:val="22"/>
          <w:szCs w:val="22"/>
        </w:rPr>
        <w:t xml:space="preserve">a snack and </w:t>
      </w:r>
      <w:r>
        <w:rPr>
          <w:rFonts w:ascii="Arial" w:hAnsi="Arial" w:cs="Arial"/>
          <w:b/>
          <w:sz w:val="22"/>
          <w:szCs w:val="22"/>
          <w:lang w:val="de-DE"/>
        </w:rPr>
        <w:t xml:space="preserve">a healthy, nutritious </w:t>
      </w:r>
      <w:r>
        <w:rPr>
          <w:rFonts w:ascii="Arial" w:hAnsi="Arial" w:cs="Arial"/>
          <w:b/>
          <w:sz w:val="22"/>
          <w:szCs w:val="22"/>
        </w:rPr>
        <w:t>packed lunch</w:t>
      </w:r>
      <w:r>
        <w:rPr>
          <w:rFonts w:ascii="Arial" w:hAnsi="Arial" w:cs="Arial"/>
          <w:sz w:val="22"/>
          <w:szCs w:val="22"/>
        </w:rPr>
        <w:t xml:space="preserve">. </w:t>
      </w:r>
      <w:r>
        <w:rPr>
          <w:rFonts w:ascii="Arial" w:hAnsi="Arial" w:cs="Arial"/>
          <w:sz w:val="22"/>
          <w:szCs w:val="22"/>
          <w:lang w:val="de-DE"/>
        </w:rPr>
        <w:t>These items can be carried in the children‘s sch</w:t>
      </w:r>
      <w:r>
        <w:rPr>
          <w:rFonts w:ascii="Arial" w:hAnsi="Arial" w:cs="Arial"/>
          <w:sz w:val="22"/>
          <w:szCs w:val="22"/>
          <w:lang w:val="de-DE"/>
        </w:rPr>
        <w:t>ool bg</w:t>
      </w:r>
      <w:r>
        <w:rPr>
          <w:rFonts w:ascii="Arial" w:hAnsi="Arial" w:cs="Arial"/>
          <w:sz w:val="22"/>
          <w:szCs w:val="22"/>
          <w:lang w:val="de-DE"/>
        </w:rPr>
        <w:t xml:space="preserve"> or a lunch bag</w:t>
      </w:r>
      <w:r>
        <w:rPr>
          <w:rFonts w:ascii="Arial" w:hAnsi="Arial" w:cs="Arial"/>
          <w:sz w:val="22"/>
          <w:szCs w:val="22"/>
          <w:lang w:val="de-DE"/>
        </w:rPr>
        <w:t>. Please do not send your child with a plastic carrier/shopping bag</w:t>
      </w:r>
      <w:r>
        <w:rPr>
          <w:rFonts w:ascii="Arial" w:hAnsi="Arial" w:cs="Arial"/>
          <w:sz w:val="22"/>
          <w:szCs w:val="22"/>
          <w:lang w:val="de-DE"/>
        </w:rPr>
        <w:t>.</w:t>
      </w:r>
    </w:p>
    <w:p w:rsidR="006E1832" w:rsidRDefault="006E1832">
      <w:pPr>
        <w:spacing w:after="57"/>
        <w:jc w:val="both"/>
        <w:rPr>
          <w:rFonts w:ascii="Arial" w:hAnsi="Arial" w:cs="Arial"/>
          <w:sz w:val="22"/>
          <w:szCs w:val="22"/>
          <w:lang w:val="de-DE"/>
        </w:rPr>
      </w:pPr>
    </w:p>
    <w:p w:rsidR="006E1832" w:rsidRDefault="00EF58FC">
      <w:pPr>
        <w:jc w:val="both"/>
      </w:pPr>
      <w:r>
        <w:rPr>
          <w:rFonts w:ascii="Arial" w:hAnsi="Arial" w:cs="Arial"/>
          <w:sz w:val="22"/>
          <w:szCs w:val="22"/>
        </w:rPr>
        <w:t xml:space="preserve">If you have any further questions, please do not hesitate to speak to one of our team. </w:t>
      </w:r>
    </w:p>
    <w:p w:rsidR="006E1832" w:rsidRDefault="006E1832">
      <w:pPr>
        <w:jc w:val="both"/>
        <w:rPr>
          <w:rFonts w:ascii="Arial" w:hAnsi="Arial" w:cs="Arial"/>
          <w:sz w:val="22"/>
          <w:szCs w:val="22"/>
        </w:rPr>
      </w:pPr>
    </w:p>
    <w:p w:rsidR="006E1832" w:rsidRDefault="00EF58FC">
      <w:pPr>
        <w:jc w:val="both"/>
        <w:rPr>
          <w:rFonts w:ascii="Arial" w:hAnsi="Arial" w:cs="Arial"/>
          <w:sz w:val="22"/>
          <w:szCs w:val="22"/>
        </w:rPr>
      </w:pPr>
      <w:r>
        <w:rPr>
          <w:rFonts w:ascii="Arial" w:hAnsi="Arial" w:cs="Arial"/>
          <w:sz w:val="22"/>
          <w:szCs w:val="22"/>
        </w:rPr>
        <w:t>Many thanks,</w:t>
      </w:r>
    </w:p>
    <w:p w:rsidR="006E1832" w:rsidRDefault="006E1832">
      <w:pPr>
        <w:jc w:val="both"/>
        <w:rPr>
          <w:rFonts w:ascii="Arial" w:hAnsi="Arial" w:cs="Arial"/>
          <w:sz w:val="22"/>
          <w:szCs w:val="22"/>
        </w:rPr>
      </w:pPr>
    </w:p>
    <w:p w:rsidR="006E1832" w:rsidRDefault="00EF58FC">
      <w:pPr>
        <w:jc w:val="both"/>
      </w:pPr>
      <w:r>
        <w:rPr>
          <w:rFonts w:ascii="Arial" w:hAnsi="Arial" w:cs="Arial"/>
          <w:sz w:val="22"/>
          <w:szCs w:val="22"/>
        </w:rPr>
        <w:t>Mr Jalloh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Mr Grundey</w:t>
      </w:r>
    </w:p>
    <w:p w:rsidR="006E1832" w:rsidRDefault="006E1832">
      <w:pPr>
        <w:jc w:val="both"/>
        <w:rPr>
          <w:rFonts w:ascii="Arial" w:hAnsi="Arial" w:cs="Arial"/>
          <w:b/>
          <w:bCs/>
          <w:sz w:val="22"/>
          <w:szCs w:val="22"/>
          <w:lang w:val="de-DE"/>
        </w:rPr>
      </w:pPr>
    </w:p>
    <w:p w:rsidR="006E1832" w:rsidRDefault="00EF58FC">
      <w:pPr>
        <w:jc w:val="both"/>
        <w:rPr>
          <w:sz w:val="16"/>
          <w:szCs w:val="16"/>
        </w:rPr>
      </w:pPr>
      <w:r>
        <w:rPr>
          <w:noProof/>
        </w:rPr>
        <mc:AlternateContent>
          <mc:Choice Requires="wps">
            <w:drawing>
              <wp:anchor distT="0" distB="0" distL="0" distR="0" simplePos="0" relativeHeight="9" behindDoc="0" locked="0" layoutInCell="1" allowOverlap="1">
                <wp:simplePos x="0" y="0"/>
                <wp:positionH relativeFrom="column">
                  <wp:posOffset>589280</wp:posOffset>
                </wp:positionH>
                <wp:positionV relativeFrom="paragraph">
                  <wp:posOffset>55245</wp:posOffset>
                </wp:positionV>
                <wp:extent cx="2070735" cy="635"/>
                <wp:effectExtent l="0" t="0" r="0" b="0"/>
                <wp:wrapNone/>
                <wp:docPr id="1" name="Shape1"/>
                <wp:cNvGraphicFramePr/>
                <a:graphic xmlns:a="http://schemas.openxmlformats.org/drawingml/2006/main">
                  <a:graphicData uri="http://schemas.microsoft.com/office/word/2010/wordprocessingShape">
                    <wps:wsp>
                      <wps:cNvCnPr/>
                      <wps:spPr>
                        <a:xfrm>
                          <a:off x="0" y="0"/>
                          <a:ext cx="2070000" cy="0"/>
                        </a:xfrm>
                        <a:prstGeom prst="line">
                          <a:avLst/>
                        </a:prstGeom>
                        <a:ln w="6840">
                          <a:solidFill>
                            <a:srgbClr val="000000"/>
                          </a:solidFill>
                          <a:custDash>
                            <a:ds d="1000000" sp="10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6.4pt,4.35pt" to="209.35pt,4.35pt" ID="Shape1" stroked="t" style="position:absolute">
                <v:stroke color="black" weight="6840" dashstyle="shortdot" joinstyle="round" endcap="flat"/>
                <v:fill o:detectmouseclick="t" on="false"/>
              </v:line>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3364230</wp:posOffset>
                </wp:positionH>
                <wp:positionV relativeFrom="paragraph">
                  <wp:posOffset>46990</wp:posOffset>
                </wp:positionV>
                <wp:extent cx="2483485" cy="9525"/>
                <wp:effectExtent l="0" t="0" r="0" b="0"/>
                <wp:wrapNone/>
                <wp:docPr id="2" name="Shape1"/>
                <wp:cNvGraphicFramePr/>
                <a:graphic xmlns:a="http://schemas.openxmlformats.org/drawingml/2006/main">
                  <a:graphicData uri="http://schemas.microsoft.com/office/word/2010/wordprocessingShape">
                    <wps:wsp>
                      <wps:cNvCnPr/>
                      <wps:spPr>
                        <a:xfrm flipV="1">
                          <a:off x="0" y="0"/>
                          <a:ext cx="2482920" cy="9000"/>
                        </a:xfrm>
                        <a:prstGeom prst="line">
                          <a:avLst/>
                        </a:prstGeom>
                        <a:ln w="6840">
                          <a:solidFill>
                            <a:srgbClr val="000000"/>
                          </a:solidFill>
                          <a:custDash>
                            <a:ds d="1000000" sp="10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4.9pt,3.35pt" to="460.35pt,4pt" ID="Shape1" stroked="t" style="position:absolute;flip:y">
                <v:stroke color="black" weight="6840" dashstyle="shortdot" joinstyle="round" endcap="flat"/>
                <v:fill o:detectmouseclick="t" on="false"/>
              </v:line>
            </w:pict>
          </mc:Fallback>
        </mc:AlternateConten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Wingdings 2" w:eastAsia="Wingdings 2" w:hAnsi="Wingdings 2" w:cs="Wingdings 2"/>
          <w:sz w:val="16"/>
          <w:szCs w:val="16"/>
          <w:lang w:val="de-DE"/>
        </w:rPr>
        <w:t></w:t>
      </w:r>
      <w:r>
        <w:rPr>
          <w:rFonts w:ascii="Wingdings 2" w:eastAsia="Wingdings 2" w:hAnsi="Wingdings 2" w:cs="Wingdings 2"/>
          <w:sz w:val="16"/>
          <w:szCs w:val="16"/>
          <w:lang w:val="de-DE"/>
        </w:rPr>
        <w:t></w:t>
      </w:r>
      <w:r>
        <w:rPr>
          <w:rFonts w:ascii="Wingdings 2" w:eastAsia="Wingdings 2" w:hAnsi="Wingdings 2" w:cs="Wingdings 2"/>
          <w:sz w:val="16"/>
          <w:szCs w:val="16"/>
          <w:lang w:val="de-DE"/>
        </w:rPr>
        <w:t></w:t>
      </w:r>
      <w:r>
        <w:rPr>
          <w:rFonts w:ascii="Wingdings 2" w:eastAsia="Wingdings 2" w:hAnsi="Wingdings 2" w:cs="Wingdings 2"/>
          <w:sz w:val="16"/>
          <w:szCs w:val="16"/>
          <w:lang w:val="de-DE"/>
        </w:rPr>
        <w:t></w:t>
      </w:r>
      <w:r>
        <w:rPr>
          <w:rFonts w:ascii="Wingdings 2" w:eastAsia="Wingdings 2" w:hAnsi="Wingdings 2" w:cs="Wingdings 2"/>
          <w:sz w:val="16"/>
          <w:szCs w:val="16"/>
          <w:lang w:val="de-DE"/>
        </w:rPr>
        <w:t></w:t>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Arial" w:eastAsia="Wingdings 2" w:hAnsi="Arial" w:cs="Wingdings 2"/>
          <w:sz w:val="16"/>
          <w:szCs w:val="16"/>
          <w:lang w:val="de-DE"/>
        </w:rPr>
        <w:tab/>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p>
    <w:p w:rsidR="006E1832" w:rsidRDefault="006E1832">
      <w:pPr>
        <w:jc w:val="both"/>
      </w:pPr>
    </w:p>
    <w:p w:rsidR="006E1832" w:rsidRDefault="00EF58FC">
      <w:pPr>
        <w:spacing w:after="57"/>
        <w:jc w:val="both"/>
      </w:pPr>
      <w:r>
        <w:rPr>
          <w:rFonts w:ascii="Arial" w:hAnsi="Arial" w:cs="Arial"/>
          <w:b/>
          <w:bCs/>
          <w:sz w:val="22"/>
          <w:szCs w:val="22"/>
          <w:lang w:val="de-DE"/>
        </w:rPr>
        <w:t>Please sign and return to the class teacher:</w:t>
      </w:r>
    </w:p>
    <w:p w:rsidR="006E1832" w:rsidRDefault="00EF58FC">
      <w:pPr>
        <w:spacing w:after="113"/>
        <w:jc w:val="both"/>
      </w:pPr>
      <w:r>
        <w:rPr>
          <w:rFonts w:ascii="Arial" w:hAnsi="Arial" w:cs="Arial"/>
          <w:sz w:val="22"/>
          <w:szCs w:val="22"/>
        </w:rPr>
        <w:t xml:space="preserve">To help us accompany the students through the day, we would also be grateful for </w:t>
      </w:r>
      <w:r>
        <w:rPr>
          <w:rFonts w:ascii="Arial" w:hAnsi="Arial" w:cs="Arial"/>
          <w:sz w:val="22"/>
          <w:szCs w:val="22"/>
          <w:lang w:val="de-DE"/>
        </w:rPr>
        <w:t xml:space="preserve">2-3 </w:t>
      </w:r>
      <w:r>
        <w:rPr>
          <w:rFonts w:ascii="Arial" w:hAnsi="Arial" w:cs="Arial"/>
          <w:sz w:val="22"/>
          <w:szCs w:val="22"/>
        </w:rPr>
        <w:t xml:space="preserve">parents </w:t>
      </w:r>
      <w:r>
        <w:rPr>
          <w:rFonts w:ascii="Arial" w:hAnsi="Arial" w:cs="Arial"/>
          <w:sz w:val="22"/>
          <w:szCs w:val="22"/>
          <w:lang w:val="de-DE"/>
        </w:rPr>
        <w:t>per class</w:t>
      </w:r>
      <w:r>
        <w:rPr>
          <w:rFonts w:ascii="Arial" w:hAnsi="Arial" w:cs="Arial"/>
          <w:sz w:val="22"/>
          <w:szCs w:val="22"/>
        </w:rPr>
        <w:t xml:space="preserve"> to join us. Should you be available </w:t>
      </w:r>
      <w:r>
        <w:rPr>
          <w:rFonts w:ascii="Arial" w:hAnsi="Arial" w:cs="Arial"/>
          <w:sz w:val="22"/>
          <w:szCs w:val="22"/>
          <w:lang w:val="de-DE"/>
        </w:rPr>
        <w:t>and interested</w:t>
      </w:r>
      <w:r>
        <w:rPr>
          <w:rFonts w:ascii="Arial" w:hAnsi="Arial" w:cs="Arial"/>
          <w:sz w:val="22"/>
          <w:szCs w:val="22"/>
        </w:rPr>
        <w:t xml:space="preserve">, please </w:t>
      </w:r>
      <w:r>
        <w:rPr>
          <w:rFonts w:ascii="Arial" w:hAnsi="Arial" w:cs="Arial"/>
          <w:sz w:val="22"/>
          <w:szCs w:val="22"/>
          <w:lang w:val="de-DE"/>
        </w:rPr>
        <w:t xml:space="preserve">tick </w:t>
      </w:r>
      <w:r>
        <w:rPr>
          <w:rFonts w:ascii="Arial" w:hAnsi="Arial" w:cs="Arial"/>
          <w:sz w:val="22"/>
          <w:szCs w:val="22"/>
        </w:rPr>
        <w:t>below.</w:t>
      </w:r>
    </w:p>
    <w:p w:rsidR="006E1832" w:rsidRDefault="00EF58FC">
      <w:pPr>
        <w:jc w:val="both"/>
      </w:pPr>
      <w:r>
        <w:rPr>
          <w:rFonts w:ascii="Arial" w:hAnsi="Arial" w:cs="Arial"/>
          <w:sz w:val="22"/>
          <w:szCs w:val="22"/>
          <w:lang w:val="de-DE"/>
        </w:rPr>
        <w:t xml:space="preserve">Your </w:t>
      </w:r>
      <w:r>
        <w:rPr>
          <w:rFonts w:ascii="Arial" w:hAnsi="Arial" w:cs="Arial"/>
          <w:sz w:val="22"/>
          <w:szCs w:val="22"/>
        </w:rPr>
        <w:t>Name: …………………………………..</w:t>
      </w:r>
      <w:r>
        <w:rPr>
          <w:rFonts w:ascii="Arial" w:hAnsi="Arial" w:cs="Arial"/>
          <w:sz w:val="22"/>
          <w:szCs w:val="22"/>
        </w:rPr>
        <w:tab/>
        <w:t>Child’s n</w:t>
      </w:r>
      <w:r>
        <w:rPr>
          <w:rFonts w:ascii="Arial" w:hAnsi="Arial" w:cs="Arial"/>
          <w:sz w:val="22"/>
          <w:szCs w:val="22"/>
        </w:rPr>
        <w:t>ame: …………………</w:t>
      </w:r>
      <w:r>
        <w:rPr>
          <w:rFonts w:ascii="Arial" w:hAnsi="Arial" w:cs="Arial"/>
          <w:sz w:val="22"/>
          <w:szCs w:val="22"/>
        </w:rPr>
        <w:tab/>
        <w:t>Class: …………….</w:t>
      </w:r>
    </w:p>
    <w:p w:rsidR="006E1832" w:rsidRDefault="006E1832">
      <w:pPr>
        <w:jc w:val="both"/>
        <w:rPr>
          <w:rFonts w:ascii="Arial" w:hAnsi="Arial" w:cs="Arial"/>
          <w:sz w:val="22"/>
          <w:szCs w:val="22"/>
        </w:rPr>
      </w:pPr>
    </w:p>
    <w:p w:rsidR="006E1832" w:rsidRDefault="00EF58FC">
      <w:pPr>
        <w:jc w:val="both"/>
      </w:pPr>
      <w:r>
        <w:rPr>
          <w:rFonts w:ascii="Webdings" w:eastAsia="Webdings" w:hAnsi="Webdings" w:cs="Webdings"/>
          <w:sz w:val="22"/>
          <w:szCs w:val="22"/>
        </w:rPr>
        <w:t></w:t>
      </w:r>
      <w:r>
        <w:rPr>
          <w:rFonts w:ascii="Arial" w:hAnsi="Arial" w:cs="Arial"/>
          <w:sz w:val="22"/>
          <w:szCs w:val="22"/>
        </w:rPr>
        <w:t xml:space="preserve"> I am available to join the school group on the trip to </w:t>
      </w:r>
      <w:r>
        <w:rPr>
          <w:rFonts w:ascii="Arial" w:hAnsi="Arial" w:cs="Arial"/>
          <w:sz w:val="22"/>
          <w:szCs w:val="22"/>
          <w:lang w:val="de-DE"/>
        </w:rPr>
        <w:t>Greenwich on</w:t>
      </w:r>
      <w:r>
        <w:rPr>
          <w:rFonts w:ascii="Arial" w:hAnsi="Arial" w:cs="Arial"/>
          <w:sz w:val="22"/>
          <w:szCs w:val="22"/>
        </w:rPr>
        <w:t xml:space="preserve"> the </w:t>
      </w:r>
      <w:r>
        <w:rPr>
          <w:rFonts w:ascii="Arial" w:hAnsi="Arial" w:cs="Arial"/>
          <w:sz w:val="22"/>
          <w:szCs w:val="22"/>
          <w:lang w:val="de-DE"/>
        </w:rPr>
        <w:t>13</w:t>
      </w:r>
      <w:r>
        <w:rPr>
          <w:rFonts w:ascii="Arial" w:hAnsi="Arial" w:cs="Arial"/>
          <w:sz w:val="22"/>
          <w:szCs w:val="22"/>
          <w:vertAlign w:val="superscript"/>
          <w:lang w:val="de-DE"/>
        </w:rPr>
        <w:t>th</w:t>
      </w:r>
      <w:r>
        <w:rPr>
          <w:rFonts w:ascii="Arial" w:hAnsi="Arial" w:cs="Arial"/>
          <w:sz w:val="22"/>
          <w:szCs w:val="22"/>
        </w:rPr>
        <w:t xml:space="preserve"> </w:t>
      </w:r>
      <w:r>
        <w:rPr>
          <w:rFonts w:ascii="Arial" w:hAnsi="Arial" w:cs="Arial"/>
          <w:sz w:val="22"/>
          <w:szCs w:val="22"/>
          <w:lang w:val="de-DE"/>
        </w:rPr>
        <w:t>September</w:t>
      </w:r>
      <w:r>
        <w:rPr>
          <w:rFonts w:ascii="Arial" w:hAnsi="Arial" w:cs="Arial"/>
          <w:sz w:val="22"/>
          <w:szCs w:val="22"/>
        </w:rPr>
        <w:t xml:space="preserve"> 2019.</w:t>
      </w:r>
    </w:p>
    <w:p w:rsidR="006E1832" w:rsidRDefault="00EF58FC">
      <w:pPr>
        <w:jc w:val="both"/>
      </w:pPr>
      <w:r>
        <w:rPr>
          <w:rFonts w:ascii="Webdings" w:eastAsia="Webdings" w:hAnsi="Webdings" w:cs="Webdings"/>
          <w:sz w:val="22"/>
          <w:szCs w:val="22"/>
        </w:rPr>
        <w:t></w:t>
      </w:r>
      <w:r>
        <w:rPr>
          <w:rFonts w:ascii="Arial" w:hAnsi="Arial" w:cs="Arial"/>
          <w:sz w:val="22"/>
          <w:szCs w:val="22"/>
        </w:rPr>
        <w:t xml:space="preserve"> I give permission for my child to participate and agree to pay £</w:t>
      </w:r>
      <w:r>
        <w:rPr>
          <w:rFonts w:ascii="Arial" w:hAnsi="Arial" w:cs="Arial"/>
          <w:sz w:val="22"/>
          <w:szCs w:val="22"/>
          <w:lang w:val="de-DE"/>
        </w:rPr>
        <w:t>2</w:t>
      </w:r>
      <w:r>
        <w:rPr>
          <w:rFonts w:ascii="Arial" w:hAnsi="Arial" w:cs="Arial"/>
          <w:sz w:val="22"/>
          <w:szCs w:val="22"/>
        </w:rPr>
        <w:t xml:space="preserve"> to </w:t>
      </w:r>
      <w:proofErr w:type="spellStart"/>
      <w:r>
        <w:rPr>
          <w:rFonts w:ascii="Arial" w:hAnsi="Arial" w:cs="Arial"/>
          <w:sz w:val="22"/>
          <w:szCs w:val="22"/>
        </w:rPr>
        <w:t>Parentpay</w:t>
      </w:r>
      <w:proofErr w:type="spellEnd"/>
      <w:r>
        <w:rPr>
          <w:rFonts w:ascii="Arial" w:hAnsi="Arial" w:cs="Arial"/>
          <w:sz w:val="22"/>
          <w:szCs w:val="22"/>
        </w:rPr>
        <w:t>.</w:t>
      </w:r>
    </w:p>
    <w:sectPr w:rsidR="006E1832">
      <w:headerReference w:type="default" r:id="rId6"/>
      <w:footerReference w:type="default" r:id="rId7"/>
      <w:pgSz w:w="11906" w:h="16838"/>
      <w:pgMar w:top="1440" w:right="850" w:bottom="1440" w:left="850" w:header="708" w:footer="22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58FC">
      <w:r>
        <w:separator/>
      </w:r>
    </w:p>
  </w:endnote>
  <w:endnote w:type="continuationSeparator" w:id="0">
    <w:p w:rsidR="00000000" w:rsidRDefault="00EF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32" w:rsidRDefault="006E1832">
    <w:pPr>
      <w:tabs>
        <w:tab w:val="left" w:pos="6140"/>
      </w:tabs>
      <w:jc w:val="center"/>
      <w:rPr>
        <w:rFonts w:ascii="Arial" w:hAnsi="Arial" w:cs="Arial"/>
        <w:i/>
        <w:color w:val="0000FF"/>
        <w:sz w:val="22"/>
        <w:szCs w:val="22"/>
      </w:rPr>
    </w:pPr>
  </w:p>
  <w:p w:rsidR="006E1832" w:rsidRDefault="00EF58FC">
    <w:pPr>
      <w:tabs>
        <w:tab w:val="left" w:pos="6140"/>
      </w:tabs>
      <w:rPr>
        <w:rFonts w:ascii="Arial" w:hAnsi="Arial" w:cs="Arial"/>
        <w:i/>
        <w:color w:val="0000FF"/>
        <w:sz w:val="22"/>
        <w:szCs w:val="22"/>
      </w:rPr>
    </w:pPr>
    <w:r>
      <w:rPr>
        <w:noProof/>
      </w:rPr>
      <w:drawing>
        <wp:inline distT="0" distB="0" distL="0" distR="0">
          <wp:extent cx="1085850" cy="543560"/>
          <wp:effectExtent l="0" t="0" r="0" b="0"/>
          <wp:docPr id="7" name="Picture 5" descr="STARS-2018_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STARS-2018_Bronze"/>
                  <pic:cNvPicPr>
                    <a:picLocks noChangeAspect="1" noChangeArrowheads="1"/>
                  </pic:cNvPicPr>
                </pic:nvPicPr>
                <pic:blipFill>
                  <a:blip r:embed="rId1"/>
                  <a:stretch>
                    <a:fillRect/>
                  </a:stretch>
                </pic:blipFill>
                <pic:spPr bwMode="auto">
                  <a:xfrm>
                    <a:off x="0" y="0"/>
                    <a:ext cx="1085850" cy="543560"/>
                  </a:xfrm>
                  <a:prstGeom prst="rect">
                    <a:avLst/>
                  </a:prstGeom>
                </pic:spPr>
              </pic:pic>
            </a:graphicData>
          </a:graphic>
        </wp:inline>
      </w:drawing>
    </w:r>
    <w:r>
      <w:rPr>
        <w:noProof/>
      </w:rPr>
      <w:drawing>
        <wp:anchor distT="0" distB="0" distL="114300" distR="114300" simplePos="0" relativeHeight="4" behindDoc="1" locked="0" layoutInCell="1" allowOverlap="1">
          <wp:simplePos x="0" y="0"/>
          <wp:positionH relativeFrom="column">
            <wp:posOffset>990600</wp:posOffset>
          </wp:positionH>
          <wp:positionV relativeFrom="paragraph">
            <wp:posOffset>139700</wp:posOffset>
          </wp:positionV>
          <wp:extent cx="628650" cy="654050"/>
          <wp:effectExtent l="0" t="0" r="0" b="0"/>
          <wp:wrapSquare wrapText="bothSides"/>
          <wp:docPr id="4" name="Picture 14" descr="imagesCA638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imagesCA638D70"/>
                  <pic:cNvPicPr>
                    <a:picLocks noChangeAspect="1" noChangeArrowheads="1"/>
                  </pic:cNvPicPr>
                </pic:nvPicPr>
                <pic:blipFill>
                  <a:blip r:embed="rId2"/>
                  <a:stretch>
                    <a:fillRect/>
                  </a:stretch>
                </pic:blipFill>
                <pic:spPr bwMode="auto">
                  <a:xfrm>
                    <a:off x="0" y="0"/>
                    <a:ext cx="628650" cy="654050"/>
                  </a:xfrm>
                  <a:prstGeom prst="rect">
                    <a:avLst/>
                  </a:prstGeom>
                </pic:spPr>
              </pic:pic>
            </a:graphicData>
          </a:graphic>
        </wp:anchor>
      </w:drawing>
    </w:r>
    <w:r>
      <w:rPr>
        <w:noProof/>
      </w:rPr>
      <w:drawing>
        <wp:anchor distT="0" distB="0" distL="114300" distR="114300" simplePos="0" relativeHeight="5" behindDoc="1" locked="0" layoutInCell="1" allowOverlap="1">
          <wp:simplePos x="0" y="0"/>
          <wp:positionH relativeFrom="column">
            <wp:posOffset>228600</wp:posOffset>
          </wp:positionH>
          <wp:positionV relativeFrom="paragraph">
            <wp:posOffset>137795</wp:posOffset>
          </wp:positionV>
          <wp:extent cx="666750" cy="650240"/>
          <wp:effectExtent l="0" t="0" r="0" b="0"/>
          <wp:wrapSquare wrapText="bothSides"/>
          <wp:docPr id="5" name="Picture 13"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ARTSMARKGOLD_RGB"/>
                  <pic:cNvPicPr>
                    <a:picLocks noChangeAspect="1" noChangeArrowheads="1"/>
                  </pic:cNvPicPr>
                </pic:nvPicPr>
                <pic:blipFill>
                  <a:blip r:embed="rId3"/>
                  <a:stretch>
                    <a:fillRect/>
                  </a:stretch>
                </pic:blipFill>
                <pic:spPr bwMode="auto">
                  <a:xfrm>
                    <a:off x="0" y="0"/>
                    <a:ext cx="666750" cy="650240"/>
                  </a:xfrm>
                  <a:prstGeom prst="rect">
                    <a:avLst/>
                  </a:prstGeom>
                </pic:spPr>
              </pic:pic>
            </a:graphicData>
          </a:graphic>
        </wp:anchor>
      </w:drawing>
    </w:r>
    <w:r>
      <w:rPr>
        <w:noProof/>
      </w:rPr>
      <w:drawing>
        <wp:anchor distT="0" distB="0" distL="114300" distR="114300" simplePos="0" relativeHeight="6" behindDoc="1" locked="0" layoutInCell="1" allowOverlap="1">
          <wp:simplePos x="0" y="0"/>
          <wp:positionH relativeFrom="column">
            <wp:posOffset>1654810</wp:posOffset>
          </wp:positionH>
          <wp:positionV relativeFrom="paragraph">
            <wp:posOffset>125730</wp:posOffset>
          </wp:positionV>
          <wp:extent cx="1238250" cy="742950"/>
          <wp:effectExtent l="0" t="0" r="0" b="0"/>
          <wp:wrapSquare wrapText="bothSides"/>
          <wp:docPr id="6" name="Picture 15" descr="croydon_healthy_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croydon_healthy_schools"/>
                  <pic:cNvPicPr>
                    <a:picLocks noChangeAspect="1" noChangeArrowheads="1"/>
                  </pic:cNvPicPr>
                </pic:nvPicPr>
                <pic:blipFill>
                  <a:blip r:embed="rId4"/>
                  <a:stretch>
                    <a:fillRect/>
                  </a:stretch>
                </pic:blipFill>
                <pic:spPr bwMode="auto">
                  <a:xfrm>
                    <a:off x="0" y="0"/>
                    <a:ext cx="1238250" cy="742950"/>
                  </a:xfrm>
                  <a:prstGeom prst="rect">
                    <a:avLst/>
                  </a:prstGeom>
                </pic:spPr>
              </pic:pic>
            </a:graphicData>
          </a:graphic>
        </wp:anchor>
      </w:drawing>
    </w:r>
  </w:p>
  <w:p w:rsidR="006E1832" w:rsidRDefault="006E1832">
    <w:pPr>
      <w:tabs>
        <w:tab w:val="left" w:pos="6140"/>
      </w:tabs>
      <w:jc w:val="center"/>
      <w:rPr>
        <w:rFonts w:ascii="Arial" w:hAnsi="Arial" w:cs="Arial"/>
        <w:i/>
        <w:color w:val="0000FF"/>
        <w:sz w:val="22"/>
        <w:szCs w:val="22"/>
      </w:rPr>
    </w:pPr>
  </w:p>
  <w:p w:rsidR="006E1832" w:rsidRDefault="006E1832">
    <w:pPr>
      <w:tabs>
        <w:tab w:val="left" w:pos="6140"/>
      </w:tabs>
      <w:jc w:val="center"/>
      <w:rPr>
        <w:rFonts w:ascii="Arial" w:hAnsi="Arial" w:cs="Arial"/>
        <w:i/>
        <w:color w:val="0000FF"/>
        <w:sz w:val="22"/>
        <w:szCs w:val="22"/>
      </w:rPr>
    </w:pPr>
  </w:p>
  <w:p w:rsidR="006E1832" w:rsidRDefault="006E1832">
    <w:pPr>
      <w:tabs>
        <w:tab w:val="left" w:pos="6140"/>
      </w:tabs>
      <w:jc w:val="center"/>
      <w:rPr>
        <w:rFonts w:ascii="Arial" w:hAnsi="Arial" w:cs="Arial"/>
        <w:i/>
        <w:color w:val="0000FF"/>
        <w:sz w:val="22"/>
        <w:szCs w:val="22"/>
      </w:rPr>
    </w:pPr>
  </w:p>
  <w:p w:rsidR="006E1832" w:rsidRDefault="00EF58FC">
    <w:pPr>
      <w:tabs>
        <w:tab w:val="left" w:pos="6140"/>
      </w:tabs>
      <w:jc w:val="center"/>
      <w:rPr>
        <w:rFonts w:ascii="Arial" w:hAnsi="Arial" w:cs="Arial"/>
        <w:i/>
        <w:color w:val="0000FF"/>
        <w:sz w:val="22"/>
        <w:szCs w:val="22"/>
      </w:rPr>
    </w:pPr>
    <w:r>
      <w:rPr>
        <w:noProof/>
      </w:rPr>
      <w:drawing>
        <wp:anchor distT="0" distB="8890" distL="114300" distR="123190" simplePos="0" relativeHeight="3" behindDoc="1" locked="0" layoutInCell="1" allowOverlap="1">
          <wp:simplePos x="0" y="0"/>
          <wp:positionH relativeFrom="column">
            <wp:posOffset>295275</wp:posOffset>
          </wp:positionH>
          <wp:positionV relativeFrom="paragraph">
            <wp:posOffset>-883920</wp:posOffset>
          </wp:positionV>
          <wp:extent cx="542925" cy="657860"/>
          <wp:effectExtent l="0" t="0" r="0" b="0"/>
          <wp:wrapSquare wrapText="bothSides"/>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5"/>
                  <a:stretch>
                    <a:fillRect/>
                  </a:stretch>
                </pic:blipFill>
                <pic:spPr bwMode="auto">
                  <a:xfrm>
                    <a:off x="0" y="0"/>
                    <a:ext cx="542925" cy="657860"/>
                  </a:xfrm>
                  <a:prstGeom prst="rect">
                    <a:avLst/>
                  </a:prstGeom>
                </pic:spPr>
              </pic:pic>
            </a:graphicData>
          </a:graphic>
        </wp:anchor>
      </w:drawing>
    </w:r>
    <w:r>
      <w:rPr>
        <w:noProof/>
      </w:rPr>
      <w:drawing>
        <wp:anchor distT="0" distB="0" distL="114300" distR="114300" simplePos="0" relativeHeight="7" behindDoc="1" locked="0" layoutInCell="1" allowOverlap="1">
          <wp:simplePos x="0" y="0"/>
          <wp:positionH relativeFrom="column">
            <wp:posOffset>4505325</wp:posOffset>
          </wp:positionH>
          <wp:positionV relativeFrom="paragraph">
            <wp:posOffset>-828040</wp:posOffset>
          </wp:positionV>
          <wp:extent cx="685800" cy="685800"/>
          <wp:effectExtent l="0" t="0" r="0"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pic:cNvPicPr>
                    <a:picLocks noChangeAspect="1" noChangeArrowheads="1"/>
                  </pic:cNvPicPr>
                </pic:nvPicPr>
                <pic:blipFill>
                  <a:blip r:embed="rId6"/>
                  <a:stretch>
                    <a:fillRect/>
                  </a:stretch>
                </pic:blipFill>
                <pic:spPr bwMode="auto">
                  <a:xfrm>
                    <a:off x="0" y="0"/>
                    <a:ext cx="685800" cy="685800"/>
                  </a:xfrm>
                  <a:prstGeom prst="rect">
                    <a:avLst/>
                  </a:prstGeom>
                </pic:spPr>
              </pic:pic>
            </a:graphicData>
          </a:graphic>
        </wp:anchor>
      </w:drawing>
    </w:r>
    <w:r>
      <w:rPr>
        <w:noProof/>
      </w:rPr>
      <w:drawing>
        <wp:anchor distT="0" distB="0" distL="114300" distR="114935" simplePos="0" relativeHeight="8" behindDoc="1" locked="0" layoutInCell="1" allowOverlap="1">
          <wp:simplePos x="0" y="0"/>
          <wp:positionH relativeFrom="margin">
            <wp:posOffset>5467350</wp:posOffset>
          </wp:positionH>
          <wp:positionV relativeFrom="paragraph">
            <wp:posOffset>-789940</wp:posOffset>
          </wp:positionV>
          <wp:extent cx="1066165" cy="552450"/>
          <wp:effectExtent l="0" t="0" r="0"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pic:cNvPicPr>
                    <a:picLocks noChangeAspect="1" noChangeArrowheads="1"/>
                  </pic:cNvPicPr>
                </pic:nvPicPr>
                <pic:blipFill>
                  <a:blip r:embed="rId7"/>
                  <a:stretch>
                    <a:fillRect/>
                  </a:stretch>
                </pic:blipFill>
                <pic:spPr bwMode="auto">
                  <a:xfrm>
                    <a:off x="0" y="0"/>
                    <a:ext cx="1066165" cy="552450"/>
                  </a:xfrm>
                  <a:prstGeom prst="rect">
                    <a:avLst/>
                  </a:prstGeom>
                </pic:spPr>
              </pic:pic>
            </a:graphicData>
          </a:graphic>
        </wp:anchor>
      </w:drawing>
    </w:r>
    <w:r>
      <w:rPr>
        <w:rFonts w:ascii="Arial" w:hAnsi="Arial" w:cs="Arial"/>
        <w:i/>
        <w:color w:val="0000FF"/>
        <w:sz w:val="22"/>
        <w:szCs w:val="22"/>
      </w:rPr>
      <w:t xml:space="preserve">Head Teacher: Jackie De </w:t>
    </w:r>
    <w:proofErr w:type="spellStart"/>
    <w:r>
      <w:rPr>
        <w:rFonts w:ascii="Arial" w:hAnsi="Arial" w:cs="Arial"/>
        <w:i/>
        <w:color w:val="0000FF"/>
        <w:sz w:val="22"/>
        <w:szCs w:val="22"/>
      </w:rPr>
      <w:t>Saulles</w:t>
    </w:r>
    <w:proofErr w:type="spellEnd"/>
    <w:r>
      <w:rPr>
        <w:rFonts w:ascii="Arial" w:hAnsi="Arial" w:cs="Arial"/>
        <w:i/>
        <w:color w:val="0000FF"/>
        <w:sz w:val="22"/>
        <w:szCs w:val="22"/>
      </w:rPr>
      <w:t xml:space="preserve"> (B.Ed.)</w:t>
    </w:r>
  </w:p>
  <w:p w:rsidR="006E1832" w:rsidRDefault="00EF58FC">
    <w:pPr>
      <w:tabs>
        <w:tab w:val="left" w:pos="6140"/>
      </w:tabs>
      <w:jc w:val="center"/>
      <w:rPr>
        <w:rFonts w:ascii="Arial" w:hAnsi="Arial" w:cs="Arial"/>
        <w:i/>
        <w:color w:val="0000FF"/>
        <w:sz w:val="22"/>
        <w:szCs w:val="22"/>
      </w:rPr>
    </w:pPr>
    <w:r>
      <w:rPr>
        <w:rFonts w:ascii="Arial" w:hAnsi="Arial" w:cs="Arial"/>
        <w:i/>
        <w:color w:val="0000FF"/>
        <w:sz w:val="22"/>
        <w:szCs w:val="22"/>
      </w:rPr>
      <w:t xml:space="preserve">Dering </w:t>
    </w:r>
    <w:proofErr w:type="gramStart"/>
    <w:r>
      <w:rPr>
        <w:rFonts w:ascii="Arial" w:hAnsi="Arial" w:cs="Arial"/>
        <w:i/>
        <w:color w:val="0000FF"/>
        <w:sz w:val="22"/>
        <w:szCs w:val="22"/>
      </w:rPr>
      <w:t>Place,Croydon</w:t>
    </w:r>
    <w:proofErr w:type="gramEnd"/>
    <w:r>
      <w:rPr>
        <w:rFonts w:ascii="Arial" w:hAnsi="Arial" w:cs="Arial"/>
        <w:i/>
        <w:color w:val="0000FF"/>
        <w:sz w:val="22"/>
        <w:szCs w:val="22"/>
      </w:rPr>
      <w:t>,CR0 1DT</w:t>
    </w:r>
  </w:p>
  <w:p w:rsidR="006E1832" w:rsidRDefault="00EF58FC">
    <w:pPr>
      <w:tabs>
        <w:tab w:val="left" w:pos="6140"/>
      </w:tabs>
      <w:jc w:val="center"/>
      <w:rPr>
        <w:rFonts w:ascii="Arial" w:hAnsi="Arial" w:cs="Arial"/>
        <w:i/>
        <w:color w:val="0000FF"/>
        <w:sz w:val="22"/>
        <w:szCs w:val="22"/>
      </w:rPr>
    </w:pPr>
    <w:r>
      <w:rPr>
        <w:rFonts w:ascii="Arial" w:hAnsi="Arial" w:cs="Arial"/>
        <w:i/>
        <w:color w:val="0000FF"/>
        <w:sz w:val="22"/>
        <w:szCs w:val="22"/>
      </w:rPr>
      <w:t>Telephone:02086884216</w:t>
    </w:r>
  </w:p>
  <w:p w:rsidR="006E1832" w:rsidRDefault="00EF58FC">
    <w:pPr>
      <w:tabs>
        <w:tab w:val="left" w:pos="6140"/>
      </w:tabs>
      <w:jc w:val="center"/>
    </w:pPr>
    <w:r>
      <w:rPr>
        <w:rFonts w:ascii="Arial" w:hAnsi="Arial" w:cs="Arial"/>
        <w:i/>
        <w:color w:val="0000FF"/>
        <w:sz w:val="22"/>
        <w:szCs w:val="22"/>
      </w:rPr>
      <w:t xml:space="preserve">Email: </w:t>
    </w:r>
    <w:hyperlink r:id="rId8">
      <w:r>
        <w:rPr>
          <w:rStyle w:val="InternetLink"/>
          <w:rFonts w:ascii="Arial" w:hAnsi="Arial" w:cs="Arial"/>
          <w:i/>
          <w:sz w:val="22"/>
          <w:szCs w:val="22"/>
        </w:rPr>
        <w:t>office@howard.c</w:t>
      </w:r>
      <w:r>
        <w:rPr>
          <w:rStyle w:val="InternetLink"/>
          <w:rFonts w:ascii="Arial" w:hAnsi="Arial" w:cs="Arial"/>
          <w:i/>
          <w:sz w:val="22"/>
          <w:szCs w:val="22"/>
        </w:rPr>
        <w:t>roydon.sch.uk</w:t>
      </w:r>
    </w:hyperlink>
  </w:p>
  <w:p w:rsidR="006E1832" w:rsidRDefault="00EF58FC">
    <w:pPr>
      <w:tabs>
        <w:tab w:val="left" w:pos="6140"/>
      </w:tabs>
      <w:jc w:val="center"/>
      <w:rPr>
        <w:rFonts w:ascii="Arial" w:hAnsi="Arial" w:cs="Arial"/>
        <w:i/>
        <w:color w:val="0000FF"/>
        <w:sz w:val="22"/>
        <w:szCs w:val="22"/>
      </w:rPr>
    </w:pPr>
    <w:r>
      <w:rPr>
        <w:rFonts w:ascii="Arial" w:hAnsi="Arial" w:cs="Arial"/>
        <w:i/>
        <w:color w:val="0000FF"/>
        <w:sz w:val="22"/>
        <w:szCs w:val="22"/>
      </w:rPr>
      <w:t>Web-Site: www.howard.croydon.sch.uk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58FC">
      <w:r>
        <w:separator/>
      </w:r>
    </w:p>
  </w:footnote>
  <w:footnote w:type="continuationSeparator" w:id="0">
    <w:p w:rsidR="00000000" w:rsidRDefault="00EF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32" w:rsidRDefault="00EF58FC">
    <w:pPr>
      <w:pStyle w:val="Header"/>
      <w:jc w:val="center"/>
    </w:pPr>
    <w:r>
      <w:rPr>
        <w:noProof/>
      </w:rPr>
      <w:drawing>
        <wp:anchor distT="0" distB="0" distL="114300" distR="114300" simplePos="0" relativeHeight="2" behindDoc="1" locked="0" layoutInCell="1" allowOverlap="1">
          <wp:simplePos x="0" y="0"/>
          <wp:positionH relativeFrom="margin">
            <wp:align>center</wp:align>
          </wp:positionH>
          <wp:positionV relativeFrom="paragraph">
            <wp:posOffset>-240030</wp:posOffset>
          </wp:positionV>
          <wp:extent cx="4000500" cy="1485900"/>
          <wp:effectExtent l="0" t="0" r="0" b="0"/>
          <wp:wrapNone/>
          <wp:docPr id="3" name="Image1"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AUT0006"/>
                  <pic:cNvPicPr>
                    <a:picLocks noChangeAspect="1" noChangeArrowheads="1"/>
                  </pic:cNvPicPr>
                </pic:nvPicPr>
                <pic:blipFill>
                  <a:blip r:embed="rId1"/>
                  <a:stretch>
                    <a:fillRect/>
                  </a:stretch>
                </pic:blipFill>
                <pic:spPr bwMode="auto">
                  <a:xfrm>
                    <a:off x="0" y="0"/>
                    <a:ext cx="4000500" cy="1485900"/>
                  </a:xfrm>
                  <a:prstGeom prst="rect">
                    <a:avLst/>
                  </a:prstGeom>
                </pic:spPr>
              </pic:pic>
            </a:graphicData>
          </a:graphic>
        </wp:anchor>
      </w:drawing>
    </w:r>
  </w:p>
  <w:p w:rsidR="006E1832" w:rsidRDefault="006E1832">
    <w:pPr>
      <w:pStyle w:val="Header"/>
    </w:pPr>
  </w:p>
  <w:p w:rsidR="006E1832" w:rsidRDefault="006E1832">
    <w:pPr>
      <w:pStyle w:val="Header"/>
    </w:pPr>
  </w:p>
  <w:p w:rsidR="006E1832" w:rsidRDefault="006E1832">
    <w:pPr>
      <w:pStyle w:val="Header"/>
    </w:pPr>
  </w:p>
  <w:p w:rsidR="006E1832" w:rsidRDefault="006E1832">
    <w:pPr>
      <w:pStyle w:val="Header"/>
    </w:pPr>
  </w:p>
  <w:p w:rsidR="006E1832" w:rsidRDefault="006E1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32"/>
    <w:rsid w:val="006E1832"/>
    <w:rsid w:val="00EF58FC"/>
    <w:rsid w:val="00F936B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76AF"/>
  <w15:docId w15:val="{44B28E2F-5C96-48CD-994C-69F5C14B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7175B"/>
    <w:pPr>
      <w:keepNext/>
      <w:outlineLvl w:val="0"/>
    </w:pPr>
    <w:rPr>
      <w:b/>
      <w:bCs/>
      <w:lang w:eastAsia="en-US"/>
    </w:rPr>
  </w:style>
  <w:style w:type="paragraph" w:styleId="Heading5">
    <w:name w:val="heading 5"/>
    <w:basedOn w:val="Heading"/>
    <w:qFormat/>
    <w:pPr>
      <w:outlineLvl w:val="4"/>
    </w:pPr>
  </w:style>
  <w:style w:type="paragraph" w:styleId="Heading8">
    <w:name w:val="heading 8"/>
    <w:basedOn w:val="Normal"/>
    <w:next w:val="Normal"/>
    <w:link w:val="Heading8Char"/>
    <w:qFormat/>
    <w:rsid w:val="0017175B"/>
    <w:pPr>
      <w:keepNext/>
      <w:jc w:val="both"/>
      <w:outlineLvl w:val="7"/>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Pr>
      <w:rFonts w:ascii="Segoe UI" w:hAnsi="Segoe UI" w:cs="Segoe UI"/>
      <w:sz w:val="18"/>
      <w:szCs w:val="18"/>
    </w:rPr>
  </w:style>
  <w:style w:type="character" w:customStyle="1" w:styleId="InternetLink">
    <w:name w:val="Internet Link"/>
    <w:basedOn w:val="DefaultParagraphFont"/>
    <w:rPr>
      <w:color w:val="0563C1" w:themeColor="hyperlink"/>
      <w:u w:val="single"/>
    </w:rPr>
  </w:style>
  <w:style w:type="character" w:customStyle="1" w:styleId="Heading1Char">
    <w:name w:val="Heading 1 Char"/>
    <w:basedOn w:val="DefaultParagraphFont"/>
    <w:link w:val="Heading1"/>
    <w:qFormat/>
    <w:rsid w:val="0017175B"/>
    <w:rPr>
      <w:b/>
      <w:bCs/>
      <w:sz w:val="24"/>
      <w:szCs w:val="24"/>
      <w:lang w:eastAsia="en-US"/>
    </w:rPr>
  </w:style>
  <w:style w:type="character" w:customStyle="1" w:styleId="Heading8Char">
    <w:name w:val="Heading 8 Char"/>
    <w:basedOn w:val="DefaultParagraphFont"/>
    <w:link w:val="Heading8"/>
    <w:qFormat/>
    <w:rsid w:val="0017175B"/>
    <w:rPr>
      <w:rFonts w:ascii="Arial" w:hAnsi="Arial" w:cs="Arial"/>
      <w:b/>
      <w:bCs/>
      <w:sz w:val="24"/>
      <w:szCs w:val="24"/>
      <w:lang w:eastAsia="en-US"/>
    </w:rPr>
  </w:style>
  <w:style w:type="character" w:styleId="Strong">
    <w:name w:val="Strong"/>
    <w:basedOn w:val="DefaultParagraphFont"/>
    <w:uiPriority w:val="22"/>
    <w:qFormat/>
    <w:rsid w:val="001872A8"/>
    <w:rPr>
      <w:b/>
      <w:bC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qFormat/>
    <w:rsid w:val="001872A8"/>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office@howard.croydon.sch.u" TargetMode="External"/><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Network: Build 12</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Christian Grundey</cp:lastModifiedBy>
  <cp:revision>3</cp:revision>
  <cp:lastPrinted>2019-06-24T13:29:00Z</cp:lastPrinted>
  <dcterms:created xsi:type="dcterms:W3CDTF">2019-09-05T06:36:00Z</dcterms:created>
  <dcterms:modified xsi:type="dcterms:W3CDTF">2019-09-05T06:59:00Z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RM Network: Build 12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