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864" w:rsidRDefault="008D6A34">
      <w:pPr>
        <w:jc w:val="center"/>
        <w:rPr>
          <w:rFonts w:ascii="Arial" w:hAnsi="Arial" w:cs="Arial"/>
          <w:sz w:val="32"/>
          <w:szCs w:val="32"/>
        </w:rPr>
      </w:pPr>
      <w:bookmarkStart w:id="0" w:name="_GoBack"/>
      <w:bookmarkEnd w:id="0"/>
      <w:r>
        <w:rPr>
          <w:rFonts w:ascii="Arial" w:hAnsi="Arial" w:cs="Arial"/>
          <w:sz w:val="32"/>
          <w:szCs w:val="32"/>
        </w:rPr>
        <w:t>Howard Primary School</w:t>
      </w:r>
    </w:p>
    <w:p w:rsidR="000C3864" w:rsidRDefault="000C3864">
      <w:pPr>
        <w:jc w:val="center"/>
        <w:rPr>
          <w:rFonts w:ascii="Arial" w:hAnsi="Arial" w:cs="Arial"/>
          <w:sz w:val="24"/>
          <w:szCs w:val="24"/>
        </w:rPr>
      </w:pPr>
    </w:p>
    <w:p w:rsidR="000C3864" w:rsidRDefault="008D6A34">
      <w:pPr>
        <w:jc w:val="center"/>
        <w:rPr>
          <w:rFonts w:ascii="Arial" w:hAnsi="Arial" w:cs="Arial"/>
          <w:sz w:val="32"/>
          <w:szCs w:val="32"/>
        </w:rPr>
      </w:pPr>
      <w:r>
        <w:rPr>
          <w:rFonts w:ascii="Arial" w:hAnsi="Arial" w:cs="Arial"/>
          <w:sz w:val="32"/>
          <w:szCs w:val="32"/>
        </w:rPr>
        <w:t>Pupil Premium Spending Plan 2017-2018</w:t>
      </w:r>
    </w:p>
    <w:p w:rsidR="000C3864" w:rsidRDefault="000C3864">
      <w:pPr>
        <w:jc w:val="center"/>
        <w:rPr>
          <w:rFonts w:ascii="Arial" w:hAnsi="Arial" w:cs="Arial"/>
          <w:sz w:val="24"/>
          <w:szCs w:val="24"/>
        </w:rPr>
      </w:pPr>
    </w:p>
    <w:tbl>
      <w:tblPr>
        <w:tblStyle w:val="TableGrid"/>
        <w:tblW w:w="0" w:type="auto"/>
        <w:tblLook w:val="04A0" w:firstRow="1" w:lastRow="0" w:firstColumn="1" w:lastColumn="0" w:noHBand="0" w:noVBand="1"/>
      </w:tblPr>
      <w:tblGrid>
        <w:gridCol w:w="10060"/>
        <w:gridCol w:w="3888"/>
      </w:tblGrid>
      <w:tr w:rsidR="000C3864">
        <w:tc>
          <w:tcPr>
            <w:tcW w:w="10060" w:type="dxa"/>
          </w:tcPr>
          <w:p w:rsidR="000C3864" w:rsidRDefault="008D6A34">
            <w:pPr>
              <w:jc w:val="center"/>
              <w:rPr>
                <w:rFonts w:ascii="Arial" w:hAnsi="Arial" w:cs="Arial"/>
                <w:sz w:val="24"/>
                <w:szCs w:val="24"/>
              </w:rPr>
            </w:pPr>
            <w:r>
              <w:rPr>
                <w:rFonts w:ascii="Arial" w:hAnsi="Arial" w:cs="Arial"/>
                <w:sz w:val="24"/>
                <w:szCs w:val="24"/>
              </w:rPr>
              <w:t>Number of pupils on roll</w:t>
            </w:r>
          </w:p>
        </w:tc>
        <w:tc>
          <w:tcPr>
            <w:tcW w:w="3888" w:type="dxa"/>
          </w:tcPr>
          <w:p w:rsidR="000C3864" w:rsidRDefault="008D6A34">
            <w:pPr>
              <w:rPr>
                <w:rFonts w:ascii="Arial" w:hAnsi="Arial" w:cs="Arial"/>
                <w:sz w:val="24"/>
                <w:szCs w:val="24"/>
              </w:rPr>
            </w:pPr>
            <w:r>
              <w:rPr>
                <w:rFonts w:ascii="Arial" w:hAnsi="Arial" w:cs="Arial"/>
                <w:sz w:val="24"/>
                <w:szCs w:val="24"/>
              </w:rPr>
              <w:t>390 (Max)</w:t>
            </w:r>
          </w:p>
        </w:tc>
      </w:tr>
      <w:tr w:rsidR="000C3864">
        <w:tc>
          <w:tcPr>
            <w:tcW w:w="10060" w:type="dxa"/>
          </w:tcPr>
          <w:p w:rsidR="000C3864" w:rsidRDefault="008D6A34">
            <w:pPr>
              <w:jc w:val="center"/>
              <w:rPr>
                <w:rFonts w:ascii="Arial" w:hAnsi="Arial" w:cs="Arial"/>
                <w:sz w:val="24"/>
                <w:szCs w:val="24"/>
              </w:rPr>
            </w:pPr>
            <w:r>
              <w:rPr>
                <w:rFonts w:ascii="Arial" w:hAnsi="Arial" w:cs="Arial"/>
                <w:sz w:val="24"/>
                <w:szCs w:val="24"/>
              </w:rPr>
              <w:t xml:space="preserve">Total number of pupils eligible for PPG funding </w:t>
            </w:r>
          </w:p>
        </w:tc>
        <w:tc>
          <w:tcPr>
            <w:tcW w:w="3888" w:type="dxa"/>
          </w:tcPr>
          <w:p w:rsidR="000C3864" w:rsidRDefault="008D6A34">
            <w:pPr>
              <w:rPr>
                <w:rFonts w:ascii="Arial" w:hAnsi="Arial" w:cs="Arial"/>
                <w:sz w:val="24"/>
                <w:szCs w:val="24"/>
              </w:rPr>
            </w:pPr>
            <w:r>
              <w:rPr>
                <w:rFonts w:ascii="Arial" w:hAnsi="Arial" w:cs="Arial"/>
                <w:sz w:val="24"/>
                <w:szCs w:val="24"/>
              </w:rPr>
              <w:t>101</w:t>
            </w:r>
          </w:p>
        </w:tc>
      </w:tr>
      <w:tr w:rsidR="000C3864">
        <w:tc>
          <w:tcPr>
            <w:tcW w:w="10060" w:type="dxa"/>
          </w:tcPr>
          <w:p w:rsidR="000C3864" w:rsidRDefault="008D6A34">
            <w:pPr>
              <w:jc w:val="center"/>
              <w:rPr>
                <w:rFonts w:ascii="Arial" w:hAnsi="Arial" w:cs="Arial"/>
                <w:sz w:val="24"/>
                <w:szCs w:val="24"/>
              </w:rPr>
            </w:pPr>
            <w:r>
              <w:rPr>
                <w:rFonts w:ascii="Arial" w:hAnsi="Arial" w:cs="Arial"/>
                <w:sz w:val="24"/>
                <w:szCs w:val="24"/>
              </w:rPr>
              <w:t>Amount of PPG received per pupil</w:t>
            </w:r>
          </w:p>
        </w:tc>
        <w:tc>
          <w:tcPr>
            <w:tcW w:w="3888" w:type="dxa"/>
          </w:tcPr>
          <w:p w:rsidR="000C3864" w:rsidRDefault="008D6A34">
            <w:pPr>
              <w:rPr>
                <w:rFonts w:ascii="Arial" w:hAnsi="Arial" w:cs="Arial"/>
                <w:sz w:val="24"/>
                <w:szCs w:val="24"/>
              </w:rPr>
            </w:pPr>
            <w:r>
              <w:rPr>
                <w:rFonts w:ascii="Arial" w:hAnsi="Arial" w:cs="Arial"/>
                <w:sz w:val="24"/>
                <w:szCs w:val="24"/>
              </w:rPr>
              <w:t>£1,320</w:t>
            </w:r>
          </w:p>
        </w:tc>
      </w:tr>
      <w:tr w:rsidR="000C3864">
        <w:tc>
          <w:tcPr>
            <w:tcW w:w="10060" w:type="dxa"/>
          </w:tcPr>
          <w:p w:rsidR="000C3864" w:rsidRDefault="008D6A34">
            <w:pPr>
              <w:jc w:val="center"/>
              <w:rPr>
                <w:rFonts w:ascii="Arial" w:hAnsi="Arial" w:cs="Arial"/>
                <w:sz w:val="24"/>
                <w:szCs w:val="24"/>
              </w:rPr>
            </w:pPr>
            <w:r>
              <w:rPr>
                <w:rFonts w:ascii="Arial" w:hAnsi="Arial" w:cs="Arial"/>
                <w:sz w:val="24"/>
                <w:szCs w:val="24"/>
              </w:rPr>
              <w:t>Additional PPG for LAC/ADOPT6</w:t>
            </w:r>
          </w:p>
        </w:tc>
        <w:tc>
          <w:tcPr>
            <w:tcW w:w="3888" w:type="dxa"/>
          </w:tcPr>
          <w:p w:rsidR="000C3864" w:rsidRDefault="000C3864">
            <w:pPr>
              <w:rPr>
                <w:rFonts w:ascii="Arial" w:hAnsi="Arial" w:cs="Arial"/>
                <w:sz w:val="24"/>
                <w:szCs w:val="24"/>
              </w:rPr>
            </w:pPr>
          </w:p>
        </w:tc>
      </w:tr>
      <w:tr w:rsidR="000C3864">
        <w:tc>
          <w:tcPr>
            <w:tcW w:w="10060" w:type="dxa"/>
          </w:tcPr>
          <w:p w:rsidR="000C3864" w:rsidRDefault="008D6A34">
            <w:pPr>
              <w:jc w:val="center"/>
              <w:rPr>
                <w:rFonts w:ascii="Arial" w:hAnsi="Arial" w:cs="Arial"/>
                <w:sz w:val="24"/>
                <w:szCs w:val="24"/>
              </w:rPr>
            </w:pPr>
            <w:r>
              <w:rPr>
                <w:rFonts w:ascii="Arial" w:hAnsi="Arial" w:cs="Arial"/>
                <w:sz w:val="24"/>
                <w:szCs w:val="24"/>
              </w:rPr>
              <w:t xml:space="preserve">Total amount of PPG funding - </w:t>
            </w:r>
            <w:r>
              <w:rPr>
                <w:rFonts w:ascii="Arial" w:hAnsi="Arial" w:cs="Arial"/>
                <w:sz w:val="24"/>
                <w:szCs w:val="24"/>
              </w:rPr>
              <w:t>April 2017 to March 2018</w:t>
            </w:r>
          </w:p>
        </w:tc>
        <w:tc>
          <w:tcPr>
            <w:tcW w:w="3888" w:type="dxa"/>
          </w:tcPr>
          <w:p w:rsidR="000C3864" w:rsidRDefault="008D6A34">
            <w:pPr>
              <w:rPr>
                <w:rFonts w:ascii="Arial" w:hAnsi="Arial" w:cs="Arial"/>
                <w:sz w:val="24"/>
                <w:szCs w:val="24"/>
              </w:rPr>
            </w:pPr>
            <w:r>
              <w:rPr>
                <w:rFonts w:ascii="Arial" w:hAnsi="Arial" w:cs="Arial"/>
                <w:sz w:val="24"/>
                <w:szCs w:val="24"/>
              </w:rPr>
              <w:t>£133,320</w:t>
            </w:r>
          </w:p>
        </w:tc>
      </w:tr>
      <w:tr w:rsidR="000C3864">
        <w:tc>
          <w:tcPr>
            <w:tcW w:w="10060" w:type="dxa"/>
          </w:tcPr>
          <w:p w:rsidR="000C3864" w:rsidRDefault="000C3864">
            <w:pPr>
              <w:jc w:val="center"/>
              <w:rPr>
                <w:rFonts w:ascii="Arial" w:hAnsi="Arial" w:cs="Arial"/>
                <w:sz w:val="24"/>
                <w:szCs w:val="24"/>
              </w:rPr>
            </w:pPr>
          </w:p>
        </w:tc>
        <w:tc>
          <w:tcPr>
            <w:tcW w:w="3888" w:type="dxa"/>
          </w:tcPr>
          <w:p w:rsidR="000C3864" w:rsidRDefault="000C3864">
            <w:pPr>
              <w:rPr>
                <w:rFonts w:ascii="Arial" w:hAnsi="Arial" w:cs="Arial"/>
                <w:sz w:val="24"/>
                <w:szCs w:val="24"/>
              </w:rPr>
            </w:pPr>
          </w:p>
        </w:tc>
      </w:tr>
    </w:tbl>
    <w:p w:rsidR="000C3864" w:rsidRDefault="000C3864">
      <w:pPr>
        <w:jc w:val="center"/>
        <w:rPr>
          <w:rFonts w:ascii="Arial" w:hAnsi="Arial" w:cs="Arial"/>
          <w:sz w:val="24"/>
          <w:szCs w:val="24"/>
        </w:rPr>
      </w:pPr>
    </w:p>
    <w:tbl>
      <w:tblPr>
        <w:tblStyle w:val="TableGrid"/>
        <w:tblW w:w="0" w:type="auto"/>
        <w:tblLook w:val="04A0" w:firstRow="1" w:lastRow="0" w:firstColumn="1" w:lastColumn="0" w:noHBand="0" w:noVBand="1"/>
      </w:tblPr>
      <w:tblGrid>
        <w:gridCol w:w="1129"/>
        <w:gridCol w:w="12819"/>
      </w:tblGrid>
      <w:tr w:rsidR="000C3864">
        <w:tc>
          <w:tcPr>
            <w:tcW w:w="13948" w:type="dxa"/>
            <w:gridSpan w:val="2"/>
            <w:shd w:val="clear" w:color="auto" w:fill="DEEAF6" w:themeFill="accent1" w:themeFillTint="33"/>
          </w:tcPr>
          <w:p w:rsidR="000C3864" w:rsidRDefault="008D6A34">
            <w:pPr>
              <w:jc w:val="center"/>
              <w:rPr>
                <w:rFonts w:ascii="Arial" w:hAnsi="Arial" w:cs="Arial"/>
                <w:sz w:val="28"/>
                <w:szCs w:val="28"/>
              </w:rPr>
            </w:pPr>
            <w:r>
              <w:rPr>
                <w:rFonts w:ascii="Arial" w:hAnsi="Arial" w:cs="Arial"/>
                <w:sz w:val="28"/>
                <w:szCs w:val="28"/>
              </w:rPr>
              <w:t>Main internal and external barriers</w:t>
            </w:r>
          </w:p>
          <w:p w:rsidR="000C3864" w:rsidRDefault="000C3864">
            <w:pPr>
              <w:jc w:val="center"/>
              <w:rPr>
                <w:rFonts w:ascii="Arial" w:hAnsi="Arial" w:cs="Arial"/>
                <w:sz w:val="28"/>
                <w:szCs w:val="28"/>
              </w:rPr>
            </w:pPr>
          </w:p>
        </w:tc>
      </w:tr>
      <w:tr w:rsidR="000C3864">
        <w:tc>
          <w:tcPr>
            <w:tcW w:w="1129" w:type="dxa"/>
          </w:tcPr>
          <w:p w:rsidR="000C3864" w:rsidRDefault="000C3864">
            <w:pPr>
              <w:jc w:val="center"/>
              <w:rPr>
                <w:rFonts w:ascii="Arial" w:hAnsi="Arial" w:cs="Arial"/>
                <w:sz w:val="24"/>
                <w:szCs w:val="24"/>
              </w:rPr>
            </w:pPr>
          </w:p>
        </w:tc>
        <w:tc>
          <w:tcPr>
            <w:tcW w:w="12819" w:type="dxa"/>
          </w:tcPr>
          <w:p w:rsidR="000C3864" w:rsidRDefault="008D6A34">
            <w:pPr>
              <w:rPr>
                <w:rFonts w:ascii="Arial" w:hAnsi="Arial" w:cs="Arial"/>
                <w:sz w:val="24"/>
                <w:szCs w:val="24"/>
              </w:rPr>
            </w:pPr>
            <w:r>
              <w:rPr>
                <w:rFonts w:ascii="Arial" w:hAnsi="Arial" w:cs="Arial"/>
                <w:sz w:val="24"/>
                <w:szCs w:val="24"/>
              </w:rPr>
              <w:t>Vulnerable families and pupils with emotional and social needs</w:t>
            </w:r>
          </w:p>
        </w:tc>
      </w:tr>
      <w:tr w:rsidR="000C3864">
        <w:tc>
          <w:tcPr>
            <w:tcW w:w="1129" w:type="dxa"/>
          </w:tcPr>
          <w:p w:rsidR="000C3864" w:rsidRDefault="000C3864">
            <w:pPr>
              <w:jc w:val="center"/>
              <w:rPr>
                <w:rFonts w:ascii="Arial" w:hAnsi="Arial" w:cs="Arial"/>
                <w:sz w:val="24"/>
                <w:szCs w:val="24"/>
              </w:rPr>
            </w:pPr>
          </w:p>
        </w:tc>
        <w:tc>
          <w:tcPr>
            <w:tcW w:w="12819" w:type="dxa"/>
          </w:tcPr>
          <w:p w:rsidR="000C3864" w:rsidRDefault="008D6A34">
            <w:pPr>
              <w:rPr>
                <w:rFonts w:ascii="Arial" w:hAnsi="Arial" w:cs="Arial"/>
                <w:sz w:val="24"/>
                <w:szCs w:val="24"/>
              </w:rPr>
            </w:pPr>
            <w:r>
              <w:rPr>
                <w:rFonts w:ascii="Arial" w:hAnsi="Arial" w:cs="Arial"/>
                <w:sz w:val="24"/>
                <w:szCs w:val="24"/>
              </w:rPr>
              <w:t>High numbers of pupils with limited / no English</w:t>
            </w:r>
          </w:p>
        </w:tc>
      </w:tr>
      <w:tr w:rsidR="000C3864">
        <w:tc>
          <w:tcPr>
            <w:tcW w:w="1129" w:type="dxa"/>
          </w:tcPr>
          <w:p w:rsidR="000C3864" w:rsidRDefault="000C3864">
            <w:pPr>
              <w:jc w:val="center"/>
              <w:rPr>
                <w:rFonts w:ascii="Arial" w:hAnsi="Arial" w:cs="Arial"/>
                <w:sz w:val="24"/>
                <w:szCs w:val="24"/>
              </w:rPr>
            </w:pPr>
          </w:p>
        </w:tc>
        <w:tc>
          <w:tcPr>
            <w:tcW w:w="12819" w:type="dxa"/>
          </w:tcPr>
          <w:p w:rsidR="000C3864" w:rsidRDefault="008D6A34">
            <w:pPr>
              <w:rPr>
                <w:rFonts w:ascii="Arial" w:hAnsi="Arial" w:cs="Arial"/>
                <w:sz w:val="24"/>
                <w:szCs w:val="24"/>
              </w:rPr>
            </w:pPr>
            <w:r>
              <w:rPr>
                <w:rFonts w:ascii="Arial" w:hAnsi="Arial" w:cs="Arial"/>
                <w:sz w:val="24"/>
                <w:szCs w:val="24"/>
              </w:rPr>
              <w:t>Delayed language and vocabulary skills</w:t>
            </w:r>
          </w:p>
        </w:tc>
      </w:tr>
      <w:tr w:rsidR="000C3864">
        <w:tc>
          <w:tcPr>
            <w:tcW w:w="1129" w:type="dxa"/>
          </w:tcPr>
          <w:p w:rsidR="000C3864" w:rsidRDefault="000C3864">
            <w:pPr>
              <w:jc w:val="center"/>
              <w:rPr>
                <w:rFonts w:ascii="Arial" w:hAnsi="Arial" w:cs="Arial"/>
                <w:sz w:val="24"/>
                <w:szCs w:val="24"/>
              </w:rPr>
            </w:pPr>
          </w:p>
        </w:tc>
        <w:tc>
          <w:tcPr>
            <w:tcW w:w="12819" w:type="dxa"/>
          </w:tcPr>
          <w:p w:rsidR="000C3864" w:rsidRDefault="008D6A34">
            <w:pPr>
              <w:rPr>
                <w:rFonts w:ascii="Arial" w:hAnsi="Arial" w:cs="Arial"/>
                <w:sz w:val="24"/>
                <w:szCs w:val="24"/>
              </w:rPr>
            </w:pPr>
            <w:r>
              <w:rPr>
                <w:rFonts w:ascii="Arial" w:hAnsi="Arial" w:cs="Arial"/>
                <w:sz w:val="24"/>
                <w:szCs w:val="24"/>
              </w:rPr>
              <w:t>School readiness (low</w:t>
            </w:r>
            <w:r>
              <w:rPr>
                <w:rFonts w:ascii="Arial" w:hAnsi="Arial" w:cs="Arial"/>
                <w:sz w:val="24"/>
                <w:szCs w:val="24"/>
              </w:rPr>
              <w:t xml:space="preserve"> academic baselines on entry,)</w:t>
            </w:r>
          </w:p>
        </w:tc>
      </w:tr>
      <w:tr w:rsidR="000C3864">
        <w:tc>
          <w:tcPr>
            <w:tcW w:w="1129" w:type="dxa"/>
          </w:tcPr>
          <w:p w:rsidR="000C3864" w:rsidRDefault="000C3864">
            <w:pPr>
              <w:jc w:val="center"/>
              <w:rPr>
                <w:rFonts w:ascii="Arial" w:hAnsi="Arial" w:cs="Arial"/>
                <w:sz w:val="24"/>
                <w:szCs w:val="24"/>
              </w:rPr>
            </w:pPr>
          </w:p>
        </w:tc>
        <w:tc>
          <w:tcPr>
            <w:tcW w:w="12819" w:type="dxa"/>
          </w:tcPr>
          <w:p w:rsidR="000C3864" w:rsidRDefault="008D6A34">
            <w:pPr>
              <w:rPr>
                <w:rFonts w:ascii="Arial" w:hAnsi="Arial" w:cs="Arial"/>
                <w:sz w:val="24"/>
                <w:szCs w:val="24"/>
              </w:rPr>
            </w:pPr>
            <w:r>
              <w:rPr>
                <w:rFonts w:ascii="Arial" w:hAnsi="Arial" w:cs="Arial"/>
                <w:sz w:val="24"/>
                <w:szCs w:val="24"/>
              </w:rPr>
              <w:t>High mobility</w:t>
            </w:r>
          </w:p>
        </w:tc>
      </w:tr>
      <w:tr w:rsidR="000C3864">
        <w:tc>
          <w:tcPr>
            <w:tcW w:w="1129" w:type="dxa"/>
          </w:tcPr>
          <w:p w:rsidR="000C3864" w:rsidRDefault="000C3864">
            <w:pPr>
              <w:jc w:val="center"/>
              <w:rPr>
                <w:rFonts w:ascii="Arial" w:hAnsi="Arial" w:cs="Arial"/>
                <w:sz w:val="24"/>
                <w:szCs w:val="24"/>
              </w:rPr>
            </w:pPr>
          </w:p>
        </w:tc>
        <w:tc>
          <w:tcPr>
            <w:tcW w:w="12819" w:type="dxa"/>
          </w:tcPr>
          <w:p w:rsidR="000C3864" w:rsidRDefault="008D6A34">
            <w:pPr>
              <w:rPr>
                <w:rFonts w:ascii="Arial" w:hAnsi="Arial" w:cs="Arial"/>
                <w:sz w:val="24"/>
                <w:szCs w:val="24"/>
              </w:rPr>
            </w:pPr>
            <w:r>
              <w:rPr>
                <w:rFonts w:ascii="Arial" w:hAnsi="Arial" w:cs="Arial"/>
                <w:sz w:val="24"/>
                <w:szCs w:val="24"/>
              </w:rPr>
              <w:t>Tackling persistent absentee levels of certain key families</w:t>
            </w:r>
          </w:p>
        </w:tc>
      </w:tr>
    </w:tbl>
    <w:p w:rsidR="000C3864" w:rsidRDefault="000C3864">
      <w:pPr>
        <w:jc w:val="center"/>
        <w:rPr>
          <w:rFonts w:ascii="Arial" w:hAnsi="Arial" w:cs="Arial"/>
          <w:sz w:val="24"/>
          <w:szCs w:val="24"/>
        </w:rPr>
      </w:pPr>
    </w:p>
    <w:tbl>
      <w:tblPr>
        <w:tblStyle w:val="TableGrid"/>
        <w:tblW w:w="0" w:type="auto"/>
        <w:tblLook w:val="04A0" w:firstRow="1" w:lastRow="0" w:firstColumn="1" w:lastColumn="0" w:noHBand="0" w:noVBand="1"/>
      </w:tblPr>
      <w:tblGrid>
        <w:gridCol w:w="1129"/>
        <w:gridCol w:w="2127"/>
        <w:gridCol w:w="1134"/>
        <w:gridCol w:w="7512"/>
        <w:gridCol w:w="1843"/>
        <w:gridCol w:w="203"/>
      </w:tblGrid>
      <w:tr w:rsidR="000C3864">
        <w:tc>
          <w:tcPr>
            <w:tcW w:w="13948" w:type="dxa"/>
            <w:gridSpan w:val="6"/>
            <w:shd w:val="clear" w:color="auto" w:fill="DEEAF6" w:themeFill="accent1" w:themeFillTint="33"/>
          </w:tcPr>
          <w:p w:rsidR="000C3864" w:rsidRDefault="008D6A34">
            <w:pPr>
              <w:jc w:val="center"/>
              <w:rPr>
                <w:rFonts w:ascii="Arial" w:hAnsi="Arial" w:cs="Arial"/>
                <w:sz w:val="28"/>
                <w:szCs w:val="28"/>
              </w:rPr>
            </w:pPr>
            <w:r>
              <w:rPr>
                <w:rFonts w:ascii="Arial" w:hAnsi="Arial" w:cs="Arial"/>
                <w:sz w:val="28"/>
                <w:szCs w:val="28"/>
              </w:rPr>
              <w:t>Desired outcomes to diminish the difference between pupil premium funded pupils and ‘other’ pupils</w:t>
            </w:r>
          </w:p>
          <w:p w:rsidR="000C3864" w:rsidRDefault="000C3864">
            <w:pPr>
              <w:jc w:val="center"/>
              <w:rPr>
                <w:rFonts w:ascii="Arial" w:hAnsi="Arial" w:cs="Arial"/>
                <w:sz w:val="28"/>
                <w:szCs w:val="28"/>
              </w:rPr>
            </w:pPr>
          </w:p>
        </w:tc>
      </w:tr>
      <w:tr w:rsidR="000C3864">
        <w:tc>
          <w:tcPr>
            <w:tcW w:w="1129" w:type="dxa"/>
          </w:tcPr>
          <w:p w:rsidR="000C3864" w:rsidRDefault="000C3864">
            <w:pPr>
              <w:jc w:val="center"/>
              <w:rPr>
                <w:rFonts w:ascii="Arial" w:hAnsi="Arial" w:cs="Arial"/>
                <w:sz w:val="24"/>
                <w:szCs w:val="24"/>
              </w:rPr>
            </w:pPr>
          </w:p>
        </w:tc>
        <w:tc>
          <w:tcPr>
            <w:tcW w:w="12819" w:type="dxa"/>
            <w:gridSpan w:val="5"/>
          </w:tcPr>
          <w:p w:rsidR="000C3864" w:rsidRDefault="008D6A34">
            <w:pPr>
              <w:rPr>
                <w:rFonts w:ascii="Arial" w:hAnsi="Arial" w:cs="Arial"/>
                <w:sz w:val="24"/>
                <w:szCs w:val="24"/>
              </w:rPr>
            </w:pPr>
            <w:r>
              <w:rPr>
                <w:rFonts w:ascii="Arial" w:hAnsi="Arial" w:cs="Arial"/>
                <w:sz w:val="24"/>
                <w:szCs w:val="24"/>
              </w:rPr>
              <w:t>PP pupils make rapid progress to catch up w</w:t>
            </w:r>
            <w:r>
              <w:rPr>
                <w:rFonts w:ascii="Arial" w:hAnsi="Arial" w:cs="Arial"/>
                <w:sz w:val="24"/>
                <w:szCs w:val="24"/>
              </w:rPr>
              <w:t>ith their peers</w:t>
            </w:r>
          </w:p>
        </w:tc>
      </w:tr>
      <w:tr w:rsidR="000C3864">
        <w:tc>
          <w:tcPr>
            <w:tcW w:w="1129" w:type="dxa"/>
          </w:tcPr>
          <w:p w:rsidR="000C3864" w:rsidRDefault="000C3864">
            <w:pPr>
              <w:jc w:val="center"/>
              <w:rPr>
                <w:rFonts w:ascii="Arial" w:hAnsi="Arial" w:cs="Arial"/>
                <w:sz w:val="24"/>
                <w:szCs w:val="24"/>
              </w:rPr>
            </w:pPr>
          </w:p>
        </w:tc>
        <w:tc>
          <w:tcPr>
            <w:tcW w:w="12819" w:type="dxa"/>
            <w:gridSpan w:val="5"/>
          </w:tcPr>
          <w:p w:rsidR="000C3864" w:rsidRDefault="008D6A34">
            <w:pPr>
              <w:rPr>
                <w:rFonts w:ascii="Arial" w:hAnsi="Arial" w:cs="Arial"/>
                <w:sz w:val="24"/>
                <w:szCs w:val="24"/>
              </w:rPr>
            </w:pPr>
            <w:r>
              <w:rPr>
                <w:rFonts w:ascii="Arial" w:hAnsi="Arial" w:cs="Arial"/>
                <w:sz w:val="24"/>
                <w:szCs w:val="24"/>
              </w:rPr>
              <w:t>Continue to support families and pupils’ social, emotional and health needs</w:t>
            </w:r>
          </w:p>
        </w:tc>
      </w:tr>
      <w:tr w:rsidR="000C3864">
        <w:tc>
          <w:tcPr>
            <w:tcW w:w="1129" w:type="dxa"/>
          </w:tcPr>
          <w:p w:rsidR="000C3864" w:rsidRDefault="000C3864">
            <w:pPr>
              <w:jc w:val="center"/>
              <w:rPr>
                <w:rFonts w:ascii="Arial" w:hAnsi="Arial" w:cs="Arial"/>
                <w:sz w:val="24"/>
                <w:szCs w:val="24"/>
              </w:rPr>
            </w:pPr>
          </w:p>
        </w:tc>
        <w:tc>
          <w:tcPr>
            <w:tcW w:w="12819" w:type="dxa"/>
            <w:gridSpan w:val="5"/>
          </w:tcPr>
          <w:p w:rsidR="000C3864" w:rsidRDefault="008D6A34">
            <w:pPr>
              <w:rPr>
                <w:rFonts w:ascii="Arial" w:hAnsi="Arial" w:cs="Arial"/>
                <w:sz w:val="24"/>
                <w:szCs w:val="24"/>
              </w:rPr>
            </w:pPr>
            <w:r>
              <w:rPr>
                <w:rFonts w:ascii="Arial" w:hAnsi="Arial" w:cs="Arial"/>
                <w:sz w:val="24"/>
                <w:szCs w:val="24"/>
              </w:rPr>
              <w:t>Continue to support pupils and families who are new to English /no previous schooling</w:t>
            </w:r>
          </w:p>
        </w:tc>
      </w:tr>
      <w:tr w:rsidR="000C3864">
        <w:tc>
          <w:tcPr>
            <w:tcW w:w="1129" w:type="dxa"/>
          </w:tcPr>
          <w:p w:rsidR="000C3864" w:rsidRDefault="000C3864">
            <w:pPr>
              <w:jc w:val="center"/>
              <w:rPr>
                <w:rFonts w:ascii="Arial" w:hAnsi="Arial" w:cs="Arial"/>
                <w:sz w:val="24"/>
                <w:szCs w:val="24"/>
              </w:rPr>
            </w:pPr>
          </w:p>
        </w:tc>
        <w:tc>
          <w:tcPr>
            <w:tcW w:w="12819" w:type="dxa"/>
            <w:gridSpan w:val="5"/>
          </w:tcPr>
          <w:p w:rsidR="000C3864" w:rsidRDefault="008D6A34">
            <w:pPr>
              <w:rPr>
                <w:rFonts w:ascii="Arial" w:hAnsi="Arial" w:cs="Arial"/>
                <w:sz w:val="24"/>
                <w:szCs w:val="24"/>
              </w:rPr>
            </w:pPr>
            <w:r>
              <w:rPr>
                <w:rFonts w:ascii="Arial" w:hAnsi="Arial" w:cs="Arial"/>
                <w:sz w:val="24"/>
                <w:szCs w:val="24"/>
              </w:rPr>
              <w:t xml:space="preserve">Address low baseline on entry to school in EYFS so pupils quickly catch </w:t>
            </w:r>
            <w:r>
              <w:rPr>
                <w:rFonts w:ascii="Arial" w:hAnsi="Arial" w:cs="Arial"/>
                <w:sz w:val="24"/>
                <w:szCs w:val="24"/>
              </w:rPr>
              <w:t>up with their peers</w:t>
            </w:r>
          </w:p>
        </w:tc>
      </w:tr>
      <w:tr w:rsidR="000C3864">
        <w:tc>
          <w:tcPr>
            <w:tcW w:w="1129" w:type="dxa"/>
          </w:tcPr>
          <w:p w:rsidR="000C3864" w:rsidRDefault="000C3864">
            <w:pPr>
              <w:jc w:val="center"/>
              <w:rPr>
                <w:rFonts w:ascii="Arial" w:hAnsi="Arial" w:cs="Arial"/>
                <w:sz w:val="24"/>
                <w:szCs w:val="24"/>
              </w:rPr>
            </w:pPr>
          </w:p>
        </w:tc>
        <w:tc>
          <w:tcPr>
            <w:tcW w:w="12819" w:type="dxa"/>
            <w:gridSpan w:val="5"/>
          </w:tcPr>
          <w:p w:rsidR="000C3864" w:rsidRDefault="008D6A34">
            <w:pPr>
              <w:rPr>
                <w:rFonts w:ascii="Arial" w:hAnsi="Arial" w:cs="Arial"/>
                <w:sz w:val="24"/>
                <w:szCs w:val="24"/>
              </w:rPr>
            </w:pPr>
            <w:r>
              <w:rPr>
                <w:rFonts w:ascii="Arial" w:hAnsi="Arial" w:cs="Arial"/>
                <w:sz w:val="24"/>
                <w:szCs w:val="24"/>
              </w:rPr>
              <w:t>Pupils and families with low attendance/ high persistent absentee levels are supported and challenged.</w:t>
            </w:r>
          </w:p>
        </w:tc>
      </w:tr>
      <w:tr w:rsidR="000C3864">
        <w:tc>
          <w:tcPr>
            <w:tcW w:w="1129" w:type="dxa"/>
          </w:tcPr>
          <w:p w:rsidR="000C3864" w:rsidRDefault="000C3864">
            <w:pPr>
              <w:jc w:val="center"/>
              <w:rPr>
                <w:rFonts w:ascii="Arial" w:hAnsi="Arial" w:cs="Arial"/>
                <w:sz w:val="24"/>
                <w:szCs w:val="24"/>
              </w:rPr>
            </w:pPr>
          </w:p>
        </w:tc>
        <w:tc>
          <w:tcPr>
            <w:tcW w:w="12819" w:type="dxa"/>
            <w:gridSpan w:val="5"/>
          </w:tcPr>
          <w:p w:rsidR="000C3864" w:rsidRDefault="008D6A34">
            <w:pPr>
              <w:rPr>
                <w:rFonts w:ascii="Arial" w:hAnsi="Arial" w:cs="Arial"/>
                <w:sz w:val="24"/>
                <w:szCs w:val="24"/>
              </w:rPr>
            </w:pPr>
            <w:r>
              <w:rPr>
                <w:rFonts w:ascii="Arial" w:hAnsi="Arial" w:cs="Arial"/>
                <w:sz w:val="24"/>
                <w:szCs w:val="24"/>
              </w:rPr>
              <w:t>To employ a range of academic and enrichment interventions that improve the attainment of disadvantaged pupils.</w:t>
            </w:r>
          </w:p>
        </w:tc>
      </w:tr>
      <w:tr w:rsidR="000C3864">
        <w:tc>
          <w:tcPr>
            <w:tcW w:w="1129" w:type="dxa"/>
          </w:tcPr>
          <w:p w:rsidR="000C3864" w:rsidRDefault="000C3864">
            <w:pPr>
              <w:jc w:val="center"/>
              <w:rPr>
                <w:rFonts w:ascii="Arial" w:hAnsi="Arial" w:cs="Arial"/>
                <w:sz w:val="24"/>
                <w:szCs w:val="24"/>
              </w:rPr>
            </w:pPr>
          </w:p>
        </w:tc>
        <w:tc>
          <w:tcPr>
            <w:tcW w:w="12819" w:type="dxa"/>
            <w:gridSpan w:val="5"/>
          </w:tcPr>
          <w:p w:rsidR="000C3864" w:rsidRDefault="000C3864">
            <w:pPr>
              <w:rPr>
                <w:rFonts w:ascii="Arial" w:hAnsi="Arial" w:cs="Arial"/>
                <w:sz w:val="24"/>
                <w:szCs w:val="24"/>
              </w:rPr>
            </w:pPr>
          </w:p>
        </w:tc>
      </w:tr>
      <w:tr w:rsidR="000C3864">
        <w:tc>
          <w:tcPr>
            <w:tcW w:w="1129" w:type="dxa"/>
          </w:tcPr>
          <w:p w:rsidR="000C3864" w:rsidRDefault="000C3864">
            <w:pPr>
              <w:jc w:val="center"/>
              <w:rPr>
                <w:rFonts w:ascii="Arial" w:hAnsi="Arial" w:cs="Arial"/>
                <w:sz w:val="24"/>
                <w:szCs w:val="24"/>
              </w:rPr>
            </w:pPr>
          </w:p>
        </w:tc>
        <w:tc>
          <w:tcPr>
            <w:tcW w:w="12819" w:type="dxa"/>
            <w:gridSpan w:val="5"/>
          </w:tcPr>
          <w:p w:rsidR="000C3864" w:rsidRDefault="000C3864">
            <w:pPr>
              <w:rPr>
                <w:rFonts w:ascii="Arial" w:hAnsi="Arial" w:cs="Arial"/>
                <w:sz w:val="24"/>
                <w:szCs w:val="24"/>
              </w:rPr>
            </w:pPr>
          </w:p>
        </w:tc>
      </w:tr>
      <w:tr w:rsidR="000C3864">
        <w:trPr>
          <w:gridAfter w:val="1"/>
          <w:wAfter w:w="203" w:type="dxa"/>
        </w:trPr>
        <w:tc>
          <w:tcPr>
            <w:tcW w:w="3256" w:type="dxa"/>
            <w:gridSpan w:val="2"/>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lastRenderedPageBreak/>
              <w:t>Strategy/Intervention</w:t>
            </w:r>
          </w:p>
        </w:tc>
        <w:tc>
          <w:tcPr>
            <w:tcW w:w="1134" w:type="dxa"/>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Year Group</w:t>
            </w:r>
          </w:p>
        </w:tc>
        <w:tc>
          <w:tcPr>
            <w:tcW w:w="7512" w:type="dxa"/>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Details</w:t>
            </w:r>
          </w:p>
          <w:p w:rsidR="000C3864" w:rsidRDefault="008D6A34">
            <w:pPr>
              <w:jc w:val="center"/>
              <w:rPr>
                <w:rFonts w:ascii="Arial" w:hAnsi="Arial" w:cs="Arial"/>
                <w:sz w:val="24"/>
                <w:szCs w:val="24"/>
              </w:rPr>
            </w:pPr>
            <w:r>
              <w:rPr>
                <w:rFonts w:ascii="Arial" w:hAnsi="Arial" w:cs="Arial"/>
                <w:sz w:val="24"/>
                <w:szCs w:val="24"/>
              </w:rPr>
              <w:t>Desired outcomes and success criteria</w:t>
            </w:r>
          </w:p>
        </w:tc>
        <w:tc>
          <w:tcPr>
            <w:tcW w:w="1843" w:type="dxa"/>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Cost</w:t>
            </w:r>
          </w:p>
        </w:tc>
      </w:tr>
      <w:tr w:rsidR="000C3864">
        <w:trPr>
          <w:gridAfter w:val="1"/>
          <w:wAfter w:w="203" w:type="dxa"/>
        </w:trPr>
        <w:tc>
          <w:tcPr>
            <w:tcW w:w="3256" w:type="dxa"/>
            <w:gridSpan w:val="2"/>
          </w:tcPr>
          <w:p w:rsidR="000C3864" w:rsidRDefault="008D6A34">
            <w:pPr>
              <w:rPr>
                <w:rFonts w:ascii="Arial" w:hAnsi="Arial" w:cs="Arial"/>
                <w:sz w:val="24"/>
                <w:szCs w:val="24"/>
              </w:rPr>
            </w:pPr>
            <w:r>
              <w:rPr>
                <w:rFonts w:ascii="Arial" w:hAnsi="Arial" w:cs="Arial"/>
                <w:sz w:val="24"/>
                <w:szCs w:val="24"/>
              </w:rPr>
              <w:t xml:space="preserve">Employ extra teaching staff </w:t>
            </w:r>
          </w:p>
        </w:tc>
        <w:tc>
          <w:tcPr>
            <w:tcW w:w="1134" w:type="dxa"/>
          </w:tcPr>
          <w:p w:rsidR="000C3864" w:rsidRDefault="008D6A34">
            <w:pPr>
              <w:rPr>
                <w:rFonts w:ascii="Arial" w:hAnsi="Arial" w:cs="Arial"/>
                <w:sz w:val="24"/>
                <w:szCs w:val="24"/>
              </w:rPr>
            </w:pPr>
            <w:r>
              <w:rPr>
                <w:rFonts w:ascii="Arial" w:hAnsi="Arial" w:cs="Arial"/>
                <w:sz w:val="24"/>
                <w:szCs w:val="24"/>
              </w:rPr>
              <w:t>Whole school</w:t>
            </w:r>
          </w:p>
        </w:tc>
        <w:tc>
          <w:tcPr>
            <w:tcW w:w="7512" w:type="dxa"/>
          </w:tcPr>
          <w:p w:rsidR="000C3864" w:rsidRDefault="008D6A34">
            <w:pPr>
              <w:rPr>
                <w:rFonts w:ascii="Arial" w:hAnsi="Arial" w:cs="Arial"/>
                <w:sz w:val="24"/>
                <w:szCs w:val="24"/>
              </w:rPr>
            </w:pPr>
            <w:r>
              <w:rPr>
                <w:rFonts w:ascii="Arial" w:hAnsi="Arial" w:cs="Arial"/>
                <w:sz w:val="24"/>
                <w:szCs w:val="24"/>
              </w:rPr>
              <w:t>Small group teaching and interventions have positive impact on attainment and progress of disadvantaged pupils.</w:t>
            </w:r>
          </w:p>
          <w:p w:rsidR="000C3864" w:rsidRDefault="008D6A34">
            <w:pPr>
              <w:rPr>
                <w:rFonts w:ascii="Arial" w:hAnsi="Arial" w:cs="Arial"/>
                <w:sz w:val="24"/>
                <w:szCs w:val="24"/>
              </w:rPr>
            </w:pPr>
            <w:r>
              <w:rPr>
                <w:rFonts w:ascii="Arial" w:hAnsi="Arial" w:cs="Arial"/>
                <w:sz w:val="24"/>
                <w:szCs w:val="24"/>
              </w:rPr>
              <w:t>Disadvantaged pup</w:t>
            </w:r>
            <w:r>
              <w:rPr>
                <w:rFonts w:ascii="Arial" w:hAnsi="Arial" w:cs="Arial"/>
                <w:sz w:val="24"/>
                <w:szCs w:val="24"/>
              </w:rPr>
              <w:t>ils make accelerated progress</w:t>
            </w:r>
          </w:p>
          <w:p w:rsidR="000C3864" w:rsidRDefault="008D6A34">
            <w:pPr>
              <w:rPr>
                <w:rFonts w:ascii="Arial" w:hAnsi="Arial" w:cs="Arial"/>
                <w:sz w:val="24"/>
                <w:szCs w:val="24"/>
              </w:rPr>
            </w:pPr>
            <w:r>
              <w:rPr>
                <w:rFonts w:ascii="Arial" w:hAnsi="Arial" w:cs="Arial"/>
                <w:sz w:val="24"/>
                <w:szCs w:val="24"/>
              </w:rPr>
              <w:t>Attainment gap closes with non-disadvantaged pupils</w:t>
            </w:r>
          </w:p>
          <w:p w:rsidR="000C3864" w:rsidRDefault="008D6A34">
            <w:pPr>
              <w:rPr>
                <w:rFonts w:ascii="Arial" w:hAnsi="Arial" w:cs="Arial"/>
                <w:sz w:val="24"/>
                <w:szCs w:val="24"/>
              </w:rPr>
            </w:pPr>
            <w:r>
              <w:rPr>
                <w:rFonts w:ascii="Arial" w:hAnsi="Arial" w:cs="Arial"/>
                <w:sz w:val="24"/>
                <w:szCs w:val="24"/>
              </w:rPr>
              <w:t>Focus:</w:t>
            </w:r>
          </w:p>
          <w:p w:rsidR="000C3864" w:rsidRDefault="008D6A34">
            <w:pPr>
              <w:rPr>
                <w:rFonts w:ascii="Arial" w:hAnsi="Arial" w:cs="Arial"/>
                <w:sz w:val="24"/>
                <w:szCs w:val="24"/>
              </w:rPr>
            </w:pPr>
            <w:r>
              <w:rPr>
                <w:rFonts w:ascii="Arial" w:hAnsi="Arial" w:cs="Arial"/>
                <w:sz w:val="24"/>
                <w:szCs w:val="24"/>
              </w:rPr>
              <w:t>Phonics support</w:t>
            </w:r>
          </w:p>
          <w:p w:rsidR="000C3864" w:rsidRDefault="008D6A34">
            <w:pPr>
              <w:rPr>
                <w:rFonts w:ascii="Arial" w:hAnsi="Arial" w:cs="Arial"/>
                <w:sz w:val="24"/>
                <w:szCs w:val="24"/>
              </w:rPr>
            </w:pPr>
            <w:r>
              <w:rPr>
                <w:rFonts w:ascii="Arial" w:hAnsi="Arial" w:cs="Arial"/>
                <w:sz w:val="24"/>
                <w:szCs w:val="24"/>
              </w:rPr>
              <w:t>Writing</w:t>
            </w:r>
          </w:p>
          <w:p w:rsidR="000C3864" w:rsidRDefault="008D6A34">
            <w:pPr>
              <w:rPr>
                <w:rFonts w:ascii="Arial" w:hAnsi="Arial" w:cs="Arial"/>
                <w:sz w:val="24"/>
                <w:szCs w:val="24"/>
              </w:rPr>
            </w:pPr>
            <w:r>
              <w:rPr>
                <w:rFonts w:ascii="Arial" w:hAnsi="Arial" w:cs="Arial"/>
                <w:sz w:val="24"/>
                <w:szCs w:val="24"/>
              </w:rPr>
              <w:t xml:space="preserve">Language acquisition </w:t>
            </w:r>
          </w:p>
          <w:p w:rsidR="000C3864" w:rsidRDefault="008D6A34">
            <w:pPr>
              <w:rPr>
                <w:rFonts w:ascii="Arial" w:hAnsi="Arial" w:cs="Arial"/>
                <w:sz w:val="24"/>
                <w:szCs w:val="24"/>
              </w:rPr>
            </w:pPr>
            <w:r>
              <w:rPr>
                <w:rFonts w:ascii="Arial" w:hAnsi="Arial" w:cs="Arial"/>
                <w:sz w:val="24"/>
                <w:szCs w:val="24"/>
              </w:rPr>
              <w:t>Some interventions focus solely on PP pupils, for other interventions PP pupils have priority</w:t>
            </w:r>
          </w:p>
        </w:tc>
        <w:tc>
          <w:tcPr>
            <w:tcW w:w="1843" w:type="dxa"/>
          </w:tcPr>
          <w:p w:rsidR="000C3864" w:rsidRDefault="008D6A34">
            <w:pPr>
              <w:rPr>
                <w:rFonts w:ascii="Arial" w:hAnsi="Arial" w:cs="Arial"/>
                <w:sz w:val="24"/>
                <w:szCs w:val="24"/>
              </w:rPr>
            </w:pPr>
            <w:r>
              <w:rPr>
                <w:rFonts w:ascii="Arial" w:hAnsi="Arial" w:cs="Arial"/>
                <w:sz w:val="24"/>
                <w:szCs w:val="24"/>
              </w:rPr>
              <w:t>£70,000</w:t>
            </w:r>
          </w:p>
        </w:tc>
      </w:tr>
      <w:tr w:rsidR="000C3864">
        <w:trPr>
          <w:gridAfter w:val="1"/>
          <w:wAfter w:w="203" w:type="dxa"/>
        </w:trPr>
        <w:tc>
          <w:tcPr>
            <w:tcW w:w="3256" w:type="dxa"/>
            <w:gridSpan w:val="2"/>
          </w:tcPr>
          <w:p w:rsidR="000C3864" w:rsidRDefault="008D6A34">
            <w:pPr>
              <w:rPr>
                <w:rFonts w:ascii="Arial" w:hAnsi="Arial" w:cs="Arial"/>
                <w:sz w:val="24"/>
                <w:szCs w:val="24"/>
              </w:rPr>
            </w:pPr>
            <w:r>
              <w:rPr>
                <w:rFonts w:ascii="Arial" w:hAnsi="Arial" w:cs="Arial"/>
                <w:sz w:val="24"/>
                <w:szCs w:val="24"/>
              </w:rPr>
              <w:t xml:space="preserve">Focus support groups </w:t>
            </w:r>
          </w:p>
        </w:tc>
        <w:tc>
          <w:tcPr>
            <w:tcW w:w="1134" w:type="dxa"/>
          </w:tcPr>
          <w:p w:rsidR="000C3864" w:rsidRDefault="008D6A34">
            <w:pPr>
              <w:rPr>
                <w:rFonts w:ascii="Arial" w:hAnsi="Arial" w:cs="Arial"/>
                <w:sz w:val="24"/>
                <w:szCs w:val="24"/>
              </w:rPr>
            </w:pPr>
            <w:r>
              <w:rPr>
                <w:rFonts w:ascii="Arial" w:hAnsi="Arial" w:cs="Arial"/>
                <w:sz w:val="24"/>
                <w:szCs w:val="24"/>
              </w:rPr>
              <w:t>Whole school</w:t>
            </w:r>
          </w:p>
        </w:tc>
        <w:tc>
          <w:tcPr>
            <w:tcW w:w="7512" w:type="dxa"/>
          </w:tcPr>
          <w:p w:rsidR="000C3864" w:rsidRDefault="008D6A34">
            <w:pPr>
              <w:rPr>
                <w:rFonts w:ascii="Arial" w:hAnsi="Arial" w:cs="Arial"/>
                <w:sz w:val="24"/>
                <w:szCs w:val="24"/>
              </w:rPr>
            </w:pPr>
            <w:r>
              <w:rPr>
                <w:rFonts w:ascii="Arial" w:hAnsi="Arial" w:cs="Arial"/>
                <w:sz w:val="24"/>
                <w:szCs w:val="24"/>
              </w:rPr>
              <w:t>A percentage of the total cost of employing Teaching Assistants in each class in order to support with focus groups, matched to the percentage of children receiving Pupil Premium funding.</w:t>
            </w:r>
          </w:p>
        </w:tc>
        <w:tc>
          <w:tcPr>
            <w:tcW w:w="1843" w:type="dxa"/>
          </w:tcPr>
          <w:p w:rsidR="000C3864" w:rsidRDefault="008D6A34">
            <w:pPr>
              <w:rPr>
                <w:rFonts w:ascii="Arial" w:hAnsi="Arial" w:cs="Arial"/>
                <w:sz w:val="24"/>
                <w:szCs w:val="24"/>
              </w:rPr>
            </w:pPr>
            <w:r>
              <w:rPr>
                <w:rFonts w:ascii="Arial" w:hAnsi="Arial" w:cs="Arial"/>
                <w:sz w:val="24"/>
                <w:szCs w:val="24"/>
              </w:rPr>
              <w:t>£25,000</w:t>
            </w:r>
          </w:p>
        </w:tc>
      </w:tr>
      <w:tr w:rsidR="000C3864">
        <w:trPr>
          <w:gridAfter w:val="1"/>
          <w:wAfter w:w="203" w:type="dxa"/>
        </w:trPr>
        <w:tc>
          <w:tcPr>
            <w:tcW w:w="3256" w:type="dxa"/>
            <w:gridSpan w:val="2"/>
          </w:tcPr>
          <w:p w:rsidR="000C3864" w:rsidRDefault="008D6A34">
            <w:pPr>
              <w:rPr>
                <w:rFonts w:ascii="Arial" w:hAnsi="Arial" w:cs="Arial"/>
                <w:sz w:val="24"/>
                <w:szCs w:val="24"/>
              </w:rPr>
            </w:pPr>
            <w:r>
              <w:rPr>
                <w:rFonts w:ascii="Arial" w:hAnsi="Arial" w:cs="Arial"/>
                <w:sz w:val="24"/>
                <w:szCs w:val="24"/>
              </w:rPr>
              <w:t>Training for staff</w:t>
            </w:r>
          </w:p>
        </w:tc>
        <w:tc>
          <w:tcPr>
            <w:tcW w:w="1134" w:type="dxa"/>
          </w:tcPr>
          <w:p w:rsidR="000C3864" w:rsidRDefault="008D6A34">
            <w:pPr>
              <w:rPr>
                <w:rFonts w:ascii="Arial" w:hAnsi="Arial" w:cs="Arial"/>
                <w:sz w:val="24"/>
                <w:szCs w:val="24"/>
              </w:rPr>
            </w:pPr>
            <w:r>
              <w:rPr>
                <w:rFonts w:ascii="Arial" w:hAnsi="Arial" w:cs="Arial"/>
                <w:sz w:val="24"/>
                <w:szCs w:val="24"/>
              </w:rPr>
              <w:t>Whole</w:t>
            </w:r>
            <w:r>
              <w:rPr>
                <w:rFonts w:ascii="Arial" w:hAnsi="Arial" w:cs="Arial"/>
                <w:sz w:val="24"/>
                <w:szCs w:val="24"/>
              </w:rPr>
              <w:t xml:space="preserve"> school</w:t>
            </w:r>
          </w:p>
        </w:tc>
        <w:tc>
          <w:tcPr>
            <w:tcW w:w="7512" w:type="dxa"/>
          </w:tcPr>
          <w:p w:rsidR="000C3864" w:rsidRDefault="008D6A34">
            <w:pPr>
              <w:rPr>
                <w:rFonts w:ascii="Arial" w:hAnsi="Arial" w:cs="Arial"/>
                <w:sz w:val="24"/>
                <w:szCs w:val="24"/>
              </w:rPr>
            </w:pPr>
            <w:r>
              <w:rPr>
                <w:rFonts w:ascii="Arial" w:hAnsi="Arial" w:cs="Arial"/>
                <w:sz w:val="24"/>
                <w:szCs w:val="24"/>
              </w:rPr>
              <w:t>All staff released to observe Maths Mastery lessons so they have the relevant knowledge and skills to plan &amp; deliver lessons following the introduction of a maths mastery approach to school. Small step approach ensures that more pupils keep pace wi</w:t>
            </w:r>
            <w:r>
              <w:rPr>
                <w:rFonts w:ascii="Arial" w:hAnsi="Arial" w:cs="Arial"/>
                <w:sz w:val="24"/>
                <w:szCs w:val="24"/>
              </w:rPr>
              <w:t>th the expected outcomes and gaps in learning are quickly addressed.</w:t>
            </w:r>
          </w:p>
        </w:tc>
        <w:tc>
          <w:tcPr>
            <w:tcW w:w="1843" w:type="dxa"/>
          </w:tcPr>
          <w:p w:rsidR="000C3864" w:rsidRDefault="008D6A34">
            <w:pPr>
              <w:rPr>
                <w:rFonts w:ascii="Arial" w:hAnsi="Arial" w:cs="Arial"/>
                <w:sz w:val="24"/>
                <w:szCs w:val="24"/>
              </w:rPr>
            </w:pPr>
            <w:r>
              <w:rPr>
                <w:rFonts w:ascii="Arial" w:hAnsi="Arial" w:cs="Arial"/>
                <w:sz w:val="24"/>
                <w:szCs w:val="24"/>
              </w:rPr>
              <w:t>£4,000</w:t>
            </w:r>
          </w:p>
        </w:tc>
      </w:tr>
      <w:tr w:rsidR="000C3864">
        <w:trPr>
          <w:gridAfter w:val="1"/>
          <w:wAfter w:w="203" w:type="dxa"/>
        </w:trPr>
        <w:tc>
          <w:tcPr>
            <w:tcW w:w="3256" w:type="dxa"/>
            <w:gridSpan w:val="2"/>
          </w:tcPr>
          <w:p w:rsidR="000C3864" w:rsidRDefault="008D6A34">
            <w:pPr>
              <w:rPr>
                <w:rFonts w:ascii="Arial" w:hAnsi="Arial" w:cs="Arial"/>
                <w:sz w:val="24"/>
                <w:szCs w:val="24"/>
              </w:rPr>
            </w:pPr>
            <w:r>
              <w:rPr>
                <w:rFonts w:ascii="Arial" w:hAnsi="Arial" w:cs="Arial"/>
                <w:sz w:val="24"/>
                <w:szCs w:val="24"/>
              </w:rPr>
              <w:t>Resources</w:t>
            </w:r>
          </w:p>
        </w:tc>
        <w:tc>
          <w:tcPr>
            <w:tcW w:w="1134" w:type="dxa"/>
          </w:tcPr>
          <w:p w:rsidR="000C3864" w:rsidRDefault="008D6A34">
            <w:pPr>
              <w:rPr>
                <w:rFonts w:ascii="Arial" w:hAnsi="Arial" w:cs="Arial"/>
                <w:sz w:val="24"/>
                <w:szCs w:val="24"/>
              </w:rPr>
            </w:pPr>
            <w:r>
              <w:rPr>
                <w:rFonts w:ascii="Arial" w:hAnsi="Arial" w:cs="Arial"/>
                <w:sz w:val="24"/>
                <w:szCs w:val="24"/>
              </w:rPr>
              <w:t>Whole school</w:t>
            </w:r>
          </w:p>
        </w:tc>
        <w:tc>
          <w:tcPr>
            <w:tcW w:w="7512" w:type="dxa"/>
          </w:tcPr>
          <w:p w:rsidR="000C3864" w:rsidRDefault="008D6A34">
            <w:pPr>
              <w:rPr>
                <w:rFonts w:ascii="Arial" w:hAnsi="Arial" w:cs="Arial"/>
                <w:sz w:val="24"/>
                <w:szCs w:val="24"/>
              </w:rPr>
            </w:pPr>
            <w:r>
              <w:rPr>
                <w:rFonts w:ascii="Arial" w:hAnsi="Arial" w:cs="Arial"/>
                <w:sz w:val="24"/>
                <w:szCs w:val="24"/>
              </w:rPr>
              <w:t>Purchase of high quality resources enables interventions and enrichment activities to run successfully</w:t>
            </w:r>
          </w:p>
        </w:tc>
        <w:tc>
          <w:tcPr>
            <w:tcW w:w="1843" w:type="dxa"/>
          </w:tcPr>
          <w:p w:rsidR="000C3864" w:rsidRDefault="008D6A34">
            <w:pPr>
              <w:rPr>
                <w:rFonts w:ascii="Arial" w:hAnsi="Arial" w:cs="Arial"/>
                <w:sz w:val="24"/>
                <w:szCs w:val="24"/>
              </w:rPr>
            </w:pPr>
            <w:r>
              <w:rPr>
                <w:rFonts w:ascii="Arial" w:hAnsi="Arial" w:cs="Arial"/>
                <w:sz w:val="24"/>
                <w:szCs w:val="24"/>
              </w:rPr>
              <w:t>£10,000</w:t>
            </w:r>
          </w:p>
        </w:tc>
      </w:tr>
      <w:tr w:rsidR="000C3864">
        <w:trPr>
          <w:gridAfter w:val="1"/>
          <w:wAfter w:w="203" w:type="dxa"/>
        </w:trPr>
        <w:tc>
          <w:tcPr>
            <w:tcW w:w="3256" w:type="dxa"/>
            <w:gridSpan w:val="2"/>
          </w:tcPr>
          <w:p w:rsidR="000C3864" w:rsidRDefault="008D6A34">
            <w:pPr>
              <w:rPr>
                <w:rFonts w:ascii="Arial" w:hAnsi="Arial" w:cs="Arial"/>
                <w:sz w:val="24"/>
                <w:szCs w:val="24"/>
              </w:rPr>
            </w:pPr>
            <w:r>
              <w:rPr>
                <w:rFonts w:ascii="Arial" w:hAnsi="Arial" w:cs="Arial"/>
                <w:sz w:val="24"/>
                <w:szCs w:val="24"/>
              </w:rPr>
              <w:t>Speech and Language Support</w:t>
            </w:r>
          </w:p>
        </w:tc>
        <w:tc>
          <w:tcPr>
            <w:tcW w:w="1134" w:type="dxa"/>
          </w:tcPr>
          <w:p w:rsidR="000C3864" w:rsidRDefault="008D6A34">
            <w:pPr>
              <w:rPr>
                <w:rFonts w:ascii="Arial" w:hAnsi="Arial" w:cs="Arial"/>
                <w:sz w:val="24"/>
                <w:szCs w:val="24"/>
              </w:rPr>
            </w:pPr>
            <w:r>
              <w:rPr>
                <w:rFonts w:ascii="Arial" w:hAnsi="Arial" w:cs="Arial"/>
                <w:sz w:val="24"/>
                <w:szCs w:val="24"/>
              </w:rPr>
              <w:t>Whole school</w:t>
            </w:r>
          </w:p>
        </w:tc>
        <w:tc>
          <w:tcPr>
            <w:tcW w:w="7512" w:type="dxa"/>
          </w:tcPr>
          <w:p w:rsidR="000C3864" w:rsidRDefault="008D6A34">
            <w:pPr>
              <w:rPr>
                <w:rFonts w:ascii="Arial" w:hAnsi="Arial" w:cs="Arial"/>
                <w:sz w:val="24"/>
                <w:szCs w:val="24"/>
              </w:rPr>
            </w:pPr>
            <w:r>
              <w:rPr>
                <w:rFonts w:ascii="Arial" w:hAnsi="Arial" w:cs="Arial"/>
                <w:sz w:val="24"/>
                <w:szCs w:val="24"/>
              </w:rPr>
              <w:t>Spe</w:t>
            </w:r>
            <w:r>
              <w:rPr>
                <w:rFonts w:ascii="Arial" w:hAnsi="Arial" w:cs="Arial"/>
                <w:sz w:val="24"/>
                <w:szCs w:val="24"/>
              </w:rPr>
              <w:t>ech and Language Therapist aids with oral language interventions.</w:t>
            </w:r>
          </w:p>
        </w:tc>
        <w:tc>
          <w:tcPr>
            <w:tcW w:w="1843" w:type="dxa"/>
          </w:tcPr>
          <w:p w:rsidR="000C3864" w:rsidRDefault="008D6A34">
            <w:pPr>
              <w:rPr>
                <w:rFonts w:ascii="Arial" w:hAnsi="Arial" w:cs="Arial"/>
                <w:sz w:val="24"/>
                <w:szCs w:val="24"/>
                <w:highlight w:val="yellow"/>
              </w:rPr>
            </w:pPr>
            <w:r>
              <w:rPr>
                <w:rFonts w:ascii="Arial" w:hAnsi="Arial" w:cs="Arial"/>
                <w:sz w:val="24"/>
                <w:szCs w:val="24"/>
              </w:rPr>
              <w:t>£2,500</w:t>
            </w:r>
          </w:p>
        </w:tc>
      </w:tr>
      <w:tr w:rsidR="000C3864">
        <w:trPr>
          <w:gridAfter w:val="1"/>
          <w:wAfter w:w="203" w:type="dxa"/>
        </w:trPr>
        <w:tc>
          <w:tcPr>
            <w:tcW w:w="3256" w:type="dxa"/>
            <w:gridSpan w:val="2"/>
          </w:tcPr>
          <w:p w:rsidR="000C3864" w:rsidRDefault="008D6A34">
            <w:pPr>
              <w:rPr>
                <w:rFonts w:ascii="Arial" w:hAnsi="Arial" w:cs="Arial"/>
                <w:sz w:val="24"/>
                <w:szCs w:val="24"/>
              </w:rPr>
            </w:pPr>
            <w:r>
              <w:rPr>
                <w:rFonts w:ascii="Arial" w:hAnsi="Arial" w:cs="Arial"/>
                <w:sz w:val="24"/>
                <w:szCs w:val="24"/>
              </w:rPr>
              <w:t>Emotional support</w:t>
            </w:r>
          </w:p>
        </w:tc>
        <w:tc>
          <w:tcPr>
            <w:tcW w:w="1134" w:type="dxa"/>
          </w:tcPr>
          <w:p w:rsidR="000C3864" w:rsidRDefault="008D6A34">
            <w:pPr>
              <w:rPr>
                <w:rFonts w:ascii="Arial" w:hAnsi="Arial" w:cs="Arial"/>
                <w:sz w:val="24"/>
                <w:szCs w:val="24"/>
              </w:rPr>
            </w:pPr>
            <w:r>
              <w:rPr>
                <w:rFonts w:ascii="Arial" w:hAnsi="Arial" w:cs="Arial"/>
                <w:sz w:val="24"/>
                <w:szCs w:val="24"/>
              </w:rPr>
              <w:t>Whole school</w:t>
            </w:r>
          </w:p>
        </w:tc>
        <w:tc>
          <w:tcPr>
            <w:tcW w:w="7512" w:type="dxa"/>
          </w:tcPr>
          <w:p w:rsidR="000C3864" w:rsidRDefault="008D6A34">
            <w:pPr>
              <w:rPr>
                <w:rFonts w:ascii="Arial" w:hAnsi="Arial" w:cs="Arial"/>
                <w:sz w:val="24"/>
                <w:szCs w:val="24"/>
              </w:rPr>
            </w:pPr>
            <w:r>
              <w:rPr>
                <w:rFonts w:ascii="Arial" w:hAnsi="Arial" w:cs="Arial"/>
                <w:sz w:val="24"/>
                <w:szCs w:val="24"/>
              </w:rPr>
              <w:t xml:space="preserve">Additional Educational Psychologist support for pupils  </w:t>
            </w:r>
          </w:p>
        </w:tc>
        <w:tc>
          <w:tcPr>
            <w:tcW w:w="1843" w:type="dxa"/>
          </w:tcPr>
          <w:p w:rsidR="000C3864" w:rsidRDefault="008D6A34">
            <w:pPr>
              <w:rPr>
                <w:rFonts w:ascii="Arial" w:hAnsi="Arial" w:cs="Arial"/>
                <w:sz w:val="24"/>
                <w:szCs w:val="24"/>
                <w:highlight w:val="yellow"/>
              </w:rPr>
            </w:pPr>
            <w:r>
              <w:rPr>
                <w:rFonts w:ascii="Arial" w:hAnsi="Arial" w:cs="Arial"/>
                <w:sz w:val="24"/>
                <w:szCs w:val="24"/>
              </w:rPr>
              <w:t>£4,000</w:t>
            </w:r>
          </w:p>
        </w:tc>
      </w:tr>
      <w:tr w:rsidR="000C3864">
        <w:trPr>
          <w:gridAfter w:val="1"/>
          <w:wAfter w:w="203" w:type="dxa"/>
        </w:trPr>
        <w:tc>
          <w:tcPr>
            <w:tcW w:w="3256" w:type="dxa"/>
            <w:gridSpan w:val="2"/>
          </w:tcPr>
          <w:p w:rsidR="000C3864" w:rsidRDefault="008D6A34">
            <w:pPr>
              <w:rPr>
                <w:rFonts w:ascii="Arial" w:hAnsi="Arial" w:cs="Arial"/>
                <w:sz w:val="24"/>
                <w:szCs w:val="24"/>
              </w:rPr>
            </w:pPr>
            <w:r>
              <w:rPr>
                <w:rFonts w:ascii="Arial" w:hAnsi="Arial" w:cs="Arial"/>
                <w:sz w:val="24"/>
                <w:szCs w:val="24"/>
              </w:rPr>
              <w:t>Achievement 4 All</w:t>
            </w:r>
          </w:p>
        </w:tc>
        <w:tc>
          <w:tcPr>
            <w:tcW w:w="1134" w:type="dxa"/>
          </w:tcPr>
          <w:p w:rsidR="000C3864" w:rsidRDefault="008D6A34">
            <w:pPr>
              <w:rPr>
                <w:rFonts w:ascii="Arial" w:hAnsi="Arial" w:cs="Arial"/>
                <w:sz w:val="24"/>
                <w:szCs w:val="24"/>
              </w:rPr>
            </w:pPr>
            <w:r>
              <w:rPr>
                <w:rFonts w:ascii="Arial" w:hAnsi="Arial" w:cs="Arial"/>
                <w:sz w:val="24"/>
                <w:szCs w:val="24"/>
              </w:rPr>
              <w:t>Year 6</w:t>
            </w:r>
          </w:p>
        </w:tc>
        <w:tc>
          <w:tcPr>
            <w:tcW w:w="7512" w:type="dxa"/>
          </w:tcPr>
          <w:p w:rsidR="000C3864" w:rsidRDefault="008D6A34">
            <w:pPr>
              <w:rPr>
                <w:rFonts w:ascii="Arial" w:hAnsi="Arial" w:cs="Arial"/>
                <w:sz w:val="24"/>
                <w:szCs w:val="24"/>
              </w:rPr>
            </w:pPr>
            <w:r>
              <w:rPr>
                <w:rFonts w:ascii="Arial" w:hAnsi="Arial" w:cs="Arial"/>
                <w:sz w:val="24"/>
                <w:szCs w:val="24"/>
              </w:rPr>
              <w:t xml:space="preserve">Provision of A4A coach who works with and supports pupils to </w:t>
            </w:r>
            <w:r>
              <w:rPr>
                <w:rFonts w:ascii="Arial" w:hAnsi="Arial" w:cs="Arial"/>
                <w:sz w:val="24"/>
                <w:szCs w:val="24"/>
              </w:rPr>
              <w:t>help them develop positive learning behaviours. Ongoing dialogue between coach and pupil. 1:1 counselling. Pupils learn strategies to deal with negative feelings to learning.</w:t>
            </w:r>
          </w:p>
        </w:tc>
        <w:tc>
          <w:tcPr>
            <w:tcW w:w="1843" w:type="dxa"/>
          </w:tcPr>
          <w:p w:rsidR="000C3864" w:rsidRDefault="008D6A34">
            <w:pPr>
              <w:rPr>
                <w:rFonts w:ascii="Arial" w:hAnsi="Arial" w:cs="Arial"/>
                <w:sz w:val="24"/>
                <w:szCs w:val="24"/>
              </w:rPr>
            </w:pPr>
            <w:r>
              <w:rPr>
                <w:rFonts w:ascii="Arial" w:hAnsi="Arial" w:cs="Arial"/>
                <w:sz w:val="24"/>
                <w:szCs w:val="24"/>
              </w:rPr>
              <w:t>£3,000</w:t>
            </w:r>
          </w:p>
        </w:tc>
      </w:tr>
      <w:tr w:rsidR="000C3864">
        <w:trPr>
          <w:gridAfter w:val="1"/>
          <w:wAfter w:w="203" w:type="dxa"/>
        </w:trPr>
        <w:tc>
          <w:tcPr>
            <w:tcW w:w="3256" w:type="dxa"/>
            <w:gridSpan w:val="2"/>
          </w:tcPr>
          <w:p w:rsidR="000C3864" w:rsidRDefault="008D6A34">
            <w:pPr>
              <w:rPr>
                <w:rFonts w:ascii="Arial" w:hAnsi="Arial" w:cs="Arial"/>
                <w:sz w:val="24"/>
                <w:szCs w:val="24"/>
              </w:rPr>
            </w:pPr>
            <w:r>
              <w:rPr>
                <w:rFonts w:ascii="Arial" w:hAnsi="Arial" w:cs="Arial"/>
                <w:sz w:val="24"/>
                <w:szCs w:val="24"/>
              </w:rPr>
              <w:t>Attendance support</w:t>
            </w:r>
          </w:p>
        </w:tc>
        <w:tc>
          <w:tcPr>
            <w:tcW w:w="1134" w:type="dxa"/>
          </w:tcPr>
          <w:p w:rsidR="000C3864" w:rsidRDefault="008D6A34">
            <w:pPr>
              <w:rPr>
                <w:rFonts w:ascii="Arial" w:hAnsi="Arial" w:cs="Arial"/>
                <w:sz w:val="24"/>
                <w:szCs w:val="24"/>
              </w:rPr>
            </w:pPr>
            <w:r>
              <w:rPr>
                <w:rFonts w:ascii="Arial" w:hAnsi="Arial" w:cs="Arial"/>
                <w:sz w:val="24"/>
                <w:szCs w:val="24"/>
              </w:rPr>
              <w:t>Whole school</w:t>
            </w:r>
          </w:p>
        </w:tc>
        <w:tc>
          <w:tcPr>
            <w:tcW w:w="7512" w:type="dxa"/>
          </w:tcPr>
          <w:p w:rsidR="000C3864" w:rsidRDefault="008D6A34">
            <w:pPr>
              <w:rPr>
                <w:rFonts w:ascii="Arial" w:hAnsi="Arial" w:cs="Arial"/>
                <w:sz w:val="24"/>
                <w:szCs w:val="24"/>
              </w:rPr>
            </w:pPr>
            <w:r>
              <w:rPr>
                <w:rFonts w:ascii="Arial" w:hAnsi="Arial" w:cs="Arial"/>
                <w:sz w:val="24"/>
                <w:szCs w:val="24"/>
              </w:rPr>
              <w:t>Provision of a specialist Education Welfa</w:t>
            </w:r>
            <w:r>
              <w:rPr>
                <w:rFonts w:ascii="Arial" w:hAnsi="Arial" w:cs="Arial"/>
                <w:sz w:val="24"/>
                <w:szCs w:val="24"/>
              </w:rPr>
              <w:t>re Officer (EWO) to work with children and families with poor attendance with the aim that attendance improves which impacts positively on pupil’s attainment and wellbeing.</w:t>
            </w:r>
          </w:p>
          <w:p w:rsidR="000C3864" w:rsidRDefault="008D6A34">
            <w:pPr>
              <w:rPr>
                <w:rFonts w:ascii="Arial" w:hAnsi="Arial" w:cs="Arial"/>
                <w:sz w:val="24"/>
                <w:szCs w:val="24"/>
              </w:rPr>
            </w:pPr>
            <w:r>
              <w:rPr>
                <w:rFonts w:ascii="Arial" w:hAnsi="Arial" w:cs="Arial"/>
                <w:sz w:val="24"/>
                <w:szCs w:val="24"/>
              </w:rPr>
              <w:t>Medals awarded for good attendance</w:t>
            </w:r>
          </w:p>
        </w:tc>
        <w:tc>
          <w:tcPr>
            <w:tcW w:w="1843" w:type="dxa"/>
          </w:tcPr>
          <w:p w:rsidR="000C3864" w:rsidRDefault="008D6A34">
            <w:pPr>
              <w:rPr>
                <w:rFonts w:ascii="Arial" w:hAnsi="Arial" w:cs="Arial"/>
                <w:sz w:val="24"/>
                <w:szCs w:val="24"/>
                <w:highlight w:val="yellow"/>
              </w:rPr>
            </w:pPr>
            <w:r>
              <w:rPr>
                <w:rFonts w:ascii="Arial" w:hAnsi="Arial" w:cs="Arial"/>
                <w:sz w:val="24"/>
                <w:szCs w:val="24"/>
              </w:rPr>
              <w:t>£1000</w:t>
            </w:r>
          </w:p>
        </w:tc>
      </w:tr>
      <w:tr w:rsidR="000C3864">
        <w:trPr>
          <w:gridAfter w:val="1"/>
          <w:wAfter w:w="203" w:type="dxa"/>
        </w:trPr>
        <w:tc>
          <w:tcPr>
            <w:tcW w:w="3256" w:type="dxa"/>
            <w:gridSpan w:val="2"/>
          </w:tcPr>
          <w:p w:rsidR="000C3864" w:rsidRDefault="008D6A34">
            <w:pPr>
              <w:rPr>
                <w:rFonts w:ascii="Arial" w:hAnsi="Arial" w:cs="Arial"/>
                <w:sz w:val="24"/>
                <w:szCs w:val="24"/>
              </w:rPr>
            </w:pPr>
            <w:r>
              <w:rPr>
                <w:rFonts w:ascii="Arial" w:hAnsi="Arial" w:cs="Arial"/>
                <w:sz w:val="24"/>
                <w:szCs w:val="24"/>
              </w:rPr>
              <w:t>Instrumental Music Tuition</w:t>
            </w:r>
          </w:p>
        </w:tc>
        <w:tc>
          <w:tcPr>
            <w:tcW w:w="1134" w:type="dxa"/>
          </w:tcPr>
          <w:p w:rsidR="000C3864" w:rsidRDefault="008D6A34">
            <w:pPr>
              <w:rPr>
                <w:rFonts w:ascii="Arial" w:hAnsi="Arial" w:cs="Arial"/>
                <w:sz w:val="24"/>
                <w:szCs w:val="24"/>
              </w:rPr>
            </w:pPr>
            <w:r>
              <w:rPr>
                <w:rFonts w:ascii="Arial" w:hAnsi="Arial" w:cs="Arial"/>
                <w:sz w:val="24"/>
                <w:szCs w:val="24"/>
              </w:rPr>
              <w:t xml:space="preserve">Year 2 and </w:t>
            </w:r>
          </w:p>
          <w:p w:rsidR="000C3864" w:rsidRDefault="008D6A34">
            <w:pPr>
              <w:rPr>
                <w:rFonts w:ascii="Arial" w:hAnsi="Arial" w:cs="Arial"/>
                <w:sz w:val="24"/>
                <w:szCs w:val="24"/>
              </w:rPr>
            </w:pPr>
            <w:r>
              <w:rPr>
                <w:rFonts w:ascii="Arial" w:hAnsi="Arial" w:cs="Arial"/>
                <w:sz w:val="24"/>
                <w:szCs w:val="24"/>
              </w:rPr>
              <w:t>Ye</w:t>
            </w:r>
            <w:r>
              <w:rPr>
                <w:rFonts w:ascii="Arial" w:hAnsi="Arial" w:cs="Arial"/>
                <w:sz w:val="24"/>
                <w:szCs w:val="24"/>
              </w:rPr>
              <w:t>ar 5</w:t>
            </w:r>
          </w:p>
        </w:tc>
        <w:tc>
          <w:tcPr>
            <w:tcW w:w="7512" w:type="dxa"/>
          </w:tcPr>
          <w:p w:rsidR="000C3864" w:rsidRDefault="008D6A34">
            <w:pPr>
              <w:rPr>
                <w:rFonts w:ascii="Arial" w:hAnsi="Arial" w:cs="Arial"/>
                <w:sz w:val="24"/>
                <w:szCs w:val="24"/>
              </w:rPr>
            </w:pPr>
            <w:r>
              <w:rPr>
                <w:rFonts w:ascii="Arial" w:hAnsi="Arial" w:cs="Arial"/>
                <w:sz w:val="24"/>
                <w:szCs w:val="24"/>
              </w:rPr>
              <w:t xml:space="preserve">Weekly music lessons bought in from Croydon Music Service to enrich all pupils’ music experience. Year 2 pupils learn to play the violin/cello. Year 5 pupils learn to play the guitar/keyboard. </w:t>
            </w:r>
          </w:p>
        </w:tc>
        <w:tc>
          <w:tcPr>
            <w:tcW w:w="1843" w:type="dxa"/>
          </w:tcPr>
          <w:p w:rsidR="000C3864" w:rsidRDefault="008D6A34">
            <w:pPr>
              <w:rPr>
                <w:rFonts w:ascii="Arial" w:hAnsi="Arial" w:cs="Arial"/>
                <w:sz w:val="24"/>
                <w:szCs w:val="24"/>
              </w:rPr>
            </w:pPr>
            <w:r>
              <w:rPr>
                <w:rFonts w:ascii="Arial" w:hAnsi="Arial" w:cs="Arial"/>
                <w:sz w:val="24"/>
                <w:szCs w:val="24"/>
              </w:rPr>
              <w:t>£3,000</w:t>
            </w:r>
          </w:p>
        </w:tc>
      </w:tr>
      <w:tr w:rsidR="000C3864">
        <w:trPr>
          <w:gridAfter w:val="1"/>
          <w:wAfter w:w="203" w:type="dxa"/>
        </w:trPr>
        <w:tc>
          <w:tcPr>
            <w:tcW w:w="3256" w:type="dxa"/>
            <w:gridSpan w:val="2"/>
          </w:tcPr>
          <w:p w:rsidR="000C3864" w:rsidRDefault="008D6A34">
            <w:pPr>
              <w:rPr>
                <w:rFonts w:ascii="Arial" w:hAnsi="Arial" w:cs="Arial"/>
                <w:sz w:val="24"/>
                <w:szCs w:val="24"/>
              </w:rPr>
            </w:pPr>
            <w:r>
              <w:rPr>
                <w:rFonts w:ascii="Arial" w:hAnsi="Arial" w:cs="Arial"/>
                <w:sz w:val="24"/>
                <w:szCs w:val="24"/>
              </w:rPr>
              <w:t>Extra EAL provision</w:t>
            </w:r>
          </w:p>
        </w:tc>
        <w:tc>
          <w:tcPr>
            <w:tcW w:w="1134" w:type="dxa"/>
          </w:tcPr>
          <w:p w:rsidR="000C3864" w:rsidRDefault="008D6A34">
            <w:pPr>
              <w:rPr>
                <w:rFonts w:ascii="Arial" w:hAnsi="Arial" w:cs="Arial"/>
                <w:sz w:val="24"/>
                <w:szCs w:val="24"/>
              </w:rPr>
            </w:pPr>
            <w:r>
              <w:rPr>
                <w:rFonts w:ascii="Arial" w:hAnsi="Arial" w:cs="Arial"/>
                <w:sz w:val="24"/>
                <w:szCs w:val="24"/>
              </w:rPr>
              <w:t>Whole school</w:t>
            </w:r>
          </w:p>
        </w:tc>
        <w:tc>
          <w:tcPr>
            <w:tcW w:w="7512" w:type="dxa"/>
          </w:tcPr>
          <w:p w:rsidR="000C3864" w:rsidRDefault="008D6A34">
            <w:pPr>
              <w:rPr>
                <w:rFonts w:ascii="Arial" w:hAnsi="Arial" w:cs="Arial"/>
                <w:sz w:val="24"/>
                <w:szCs w:val="24"/>
              </w:rPr>
            </w:pPr>
            <w:r>
              <w:rPr>
                <w:rFonts w:ascii="Arial" w:hAnsi="Arial" w:cs="Arial"/>
                <w:sz w:val="24"/>
                <w:szCs w:val="24"/>
              </w:rPr>
              <w:t xml:space="preserve">New arrivals </w:t>
            </w:r>
            <w:r>
              <w:rPr>
                <w:rFonts w:ascii="Arial" w:hAnsi="Arial" w:cs="Arial"/>
                <w:sz w:val="24"/>
                <w:szCs w:val="24"/>
              </w:rPr>
              <w:t>settle quickly into the school. Staff are confident they can address the needs of all EAL pupils, and in particular those who are identified as disadvantaged. Those EAL pupils targeted by EAL lead make accelerated progress.</w:t>
            </w:r>
          </w:p>
        </w:tc>
        <w:tc>
          <w:tcPr>
            <w:tcW w:w="1843" w:type="dxa"/>
          </w:tcPr>
          <w:p w:rsidR="000C3864" w:rsidRDefault="008D6A34">
            <w:pPr>
              <w:rPr>
                <w:rFonts w:ascii="Arial" w:hAnsi="Arial" w:cs="Arial"/>
                <w:sz w:val="24"/>
                <w:szCs w:val="24"/>
              </w:rPr>
            </w:pPr>
            <w:r>
              <w:rPr>
                <w:rFonts w:ascii="Arial" w:hAnsi="Arial" w:cs="Arial"/>
                <w:sz w:val="24"/>
                <w:szCs w:val="24"/>
              </w:rPr>
              <w:t>£10,000</w:t>
            </w:r>
          </w:p>
        </w:tc>
      </w:tr>
      <w:tr w:rsidR="000C3864">
        <w:trPr>
          <w:gridAfter w:val="1"/>
          <w:wAfter w:w="203" w:type="dxa"/>
        </w:trPr>
        <w:tc>
          <w:tcPr>
            <w:tcW w:w="3256" w:type="dxa"/>
            <w:gridSpan w:val="2"/>
          </w:tcPr>
          <w:p w:rsidR="000C3864" w:rsidRDefault="008D6A34">
            <w:pPr>
              <w:rPr>
                <w:rFonts w:ascii="Arial" w:hAnsi="Arial" w:cs="Arial"/>
                <w:sz w:val="24"/>
                <w:szCs w:val="24"/>
              </w:rPr>
            </w:pPr>
            <w:r>
              <w:rPr>
                <w:rFonts w:ascii="Arial" w:hAnsi="Arial" w:cs="Arial"/>
                <w:sz w:val="24"/>
                <w:szCs w:val="24"/>
              </w:rPr>
              <w:t>Breakfast provision</w:t>
            </w:r>
          </w:p>
        </w:tc>
        <w:tc>
          <w:tcPr>
            <w:tcW w:w="1134" w:type="dxa"/>
          </w:tcPr>
          <w:p w:rsidR="000C3864" w:rsidRDefault="008D6A34">
            <w:pPr>
              <w:rPr>
                <w:rFonts w:ascii="Arial" w:hAnsi="Arial" w:cs="Arial"/>
                <w:sz w:val="24"/>
                <w:szCs w:val="24"/>
              </w:rPr>
            </w:pPr>
            <w:r>
              <w:rPr>
                <w:rFonts w:ascii="Arial" w:hAnsi="Arial" w:cs="Arial"/>
                <w:sz w:val="24"/>
                <w:szCs w:val="24"/>
              </w:rPr>
              <w:t>Who</w:t>
            </w:r>
            <w:r>
              <w:rPr>
                <w:rFonts w:ascii="Arial" w:hAnsi="Arial" w:cs="Arial"/>
                <w:sz w:val="24"/>
                <w:szCs w:val="24"/>
              </w:rPr>
              <w:t>le school</w:t>
            </w:r>
          </w:p>
        </w:tc>
        <w:tc>
          <w:tcPr>
            <w:tcW w:w="7512" w:type="dxa"/>
          </w:tcPr>
          <w:p w:rsidR="000C3864" w:rsidRDefault="008D6A34">
            <w:pPr>
              <w:rPr>
                <w:rFonts w:ascii="Arial" w:hAnsi="Arial" w:cs="Arial"/>
                <w:sz w:val="24"/>
                <w:szCs w:val="24"/>
              </w:rPr>
            </w:pPr>
            <w:r>
              <w:rPr>
                <w:rFonts w:ascii="Arial" w:hAnsi="Arial" w:cs="Arial"/>
                <w:sz w:val="24"/>
                <w:szCs w:val="24"/>
              </w:rPr>
              <w:t>We provide porridge /cereal to ensure that all children have the opportunity to start the day with a healthy breakfast.</w:t>
            </w:r>
          </w:p>
          <w:p w:rsidR="000C3864" w:rsidRDefault="008D6A34">
            <w:pPr>
              <w:rPr>
                <w:rFonts w:ascii="Arial" w:hAnsi="Arial" w:cs="Arial"/>
                <w:sz w:val="24"/>
                <w:szCs w:val="24"/>
              </w:rPr>
            </w:pPr>
            <w:r>
              <w:rPr>
                <w:rFonts w:ascii="Arial" w:hAnsi="Arial" w:cs="Arial"/>
                <w:sz w:val="24"/>
                <w:szCs w:val="24"/>
              </w:rPr>
              <w:t>Daily. Run by a TA</w:t>
            </w:r>
          </w:p>
        </w:tc>
        <w:tc>
          <w:tcPr>
            <w:tcW w:w="1843" w:type="dxa"/>
          </w:tcPr>
          <w:p w:rsidR="000C3864" w:rsidRDefault="008D6A34">
            <w:pPr>
              <w:rPr>
                <w:rFonts w:ascii="Arial" w:hAnsi="Arial" w:cs="Arial"/>
                <w:sz w:val="24"/>
                <w:szCs w:val="24"/>
              </w:rPr>
            </w:pPr>
            <w:r>
              <w:rPr>
                <w:rFonts w:ascii="Arial" w:hAnsi="Arial" w:cs="Arial"/>
                <w:sz w:val="24"/>
                <w:szCs w:val="24"/>
              </w:rPr>
              <w:t>£1,000</w:t>
            </w:r>
          </w:p>
        </w:tc>
      </w:tr>
      <w:tr w:rsidR="000C3864">
        <w:trPr>
          <w:gridAfter w:val="1"/>
          <w:wAfter w:w="203" w:type="dxa"/>
        </w:trPr>
        <w:tc>
          <w:tcPr>
            <w:tcW w:w="3256" w:type="dxa"/>
            <w:gridSpan w:val="2"/>
          </w:tcPr>
          <w:p w:rsidR="000C3864" w:rsidRDefault="000C3864">
            <w:pPr>
              <w:rPr>
                <w:rFonts w:ascii="Arial" w:hAnsi="Arial" w:cs="Arial"/>
                <w:sz w:val="24"/>
                <w:szCs w:val="24"/>
              </w:rPr>
            </w:pPr>
          </w:p>
        </w:tc>
        <w:tc>
          <w:tcPr>
            <w:tcW w:w="1134" w:type="dxa"/>
          </w:tcPr>
          <w:p w:rsidR="000C3864" w:rsidRDefault="000C3864">
            <w:pPr>
              <w:rPr>
                <w:rFonts w:ascii="Arial" w:hAnsi="Arial" w:cs="Arial"/>
                <w:sz w:val="24"/>
                <w:szCs w:val="24"/>
              </w:rPr>
            </w:pPr>
          </w:p>
        </w:tc>
        <w:tc>
          <w:tcPr>
            <w:tcW w:w="7512" w:type="dxa"/>
          </w:tcPr>
          <w:p w:rsidR="000C3864" w:rsidRDefault="000C3864">
            <w:pPr>
              <w:rPr>
                <w:rFonts w:ascii="Arial" w:hAnsi="Arial" w:cs="Arial"/>
                <w:sz w:val="24"/>
                <w:szCs w:val="24"/>
              </w:rPr>
            </w:pPr>
          </w:p>
        </w:tc>
        <w:tc>
          <w:tcPr>
            <w:tcW w:w="1843" w:type="dxa"/>
          </w:tcPr>
          <w:p w:rsidR="000C3864" w:rsidRDefault="000C3864">
            <w:pPr>
              <w:rPr>
                <w:rFonts w:ascii="Arial" w:hAnsi="Arial" w:cs="Arial"/>
                <w:sz w:val="24"/>
                <w:szCs w:val="24"/>
              </w:rPr>
            </w:pPr>
          </w:p>
        </w:tc>
      </w:tr>
      <w:tr w:rsidR="000C3864">
        <w:trPr>
          <w:gridAfter w:val="1"/>
          <w:wAfter w:w="203" w:type="dxa"/>
        </w:trPr>
        <w:tc>
          <w:tcPr>
            <w:tcW w:w="3256" w:type="dxa"/>
            <w:gridSpan w:val="2"/>
          </w:tcPr>
          <w:p w:rsidR="000C3864" w:rsidRDefault="000C3864">
            <w:pPr>
              <w:rPr>
                <w:rFonts w:ascii="Arial" w:hAnsi="Arial" w:cs="Arial"/>
                <w:sz w:val="24"/>
                <w:szCs w:val="24"/>
              </w:rPr>
            </w:pPr>
          </w:p>
        </w:tc>
        <w:tc>
          <w:tcPr>
            <w:tcW w:w="1134" w:type="dxa"/>
          </w:tcPr>
          <w:p w:rsidR="000C3864" w:rsidRDefault="000C3864">
            <w:pPr>
              <w:rPr>
                <w:rFonts w:ascii="Arial" w:hAnsi="Arial" w:cs="Arial"/>
                <w:sz w:val="24"/>
                <w:szCs w:val="24"/>
              </w:rPr>
            </w:pPr>
          </w:p>
        </w:tc>
        <w:tc>
          <w:tcPr>
            <w:tcW w:w="7512" w:type="dxa"/>
            <w:shd w:val="clear" w:color="auto" w:fill="DEEAF6" w:themeFill="accent1" w:themeFillTint="33"/>
          </w:tcPr>
          <w:p w:rsidR="000C3864" w:rsidRDefault="000C3864">
            <w:pPr>
              <w:rPr>
                <w:rFonts w:ascii="Arial" w:hAnsi="Arial" w:cs="Arial"/>
                <w:b/>
                <w:sz w:val="24"/>
                <w:szCs w:val="24"/>
              </w:rPr>
            </w:pPr>
          </w:p>
          <w:p w:rsidR="000C3864" w:rsidRDefault="008D6A34">
            <w:pPr>
              <w:rPr>
                <w:rFonts w:ascii="Arial" w:hAnsi="Arial" w:cs="Arial"/>
                <w:b/>
                <w:sz w:val="24"/>
                <w:szCs w:val="24"/>
              </w:rPr>
            </w:pPr>
            <w:r>
              <w:rPr>
                <w:rFonts w:ascii="Arial" w:hAnsi="Arial" w:cs="Arial"/>
                <w:b/>
                <w:sz w:val="24"/>
                <w:szCs w:val="24"/>
              </w:rPr>
              <w:t>TOTAL</w:t>
            </w:r>
          </w:p>
        </w:tc>
        <w:tc>
          <w:tcPr>
            <w:tcW w:w="1843" w:type="dxa"/>
            <w:shd w:val="clear" w:color="auto" w:fill="DEEAF6" w:themeFill="accent1" w:themeFillTint="33"/>
          </w:tcPr>
          <w:p w:rsidR="000C3864" w:rsidRDefault="008D6A34">
            <w:pPr>
              <w:rPr>
                <w:rFonts w:ascii="Arial" w:hAnsi="Arial" w:cs="Arial"/>
                <w:sz w:val="24"/>
                <w:szCs w:val="24"/>
              </w:rPr>
            </w:pPr>
            <w:r>
              <w:rPr>
                <w:rFonts w:ascii="Arial" w:hAnsi="Arial" w:cs="Arial"/>
                <w:sz w:val="24"/>
                <w:szCs w:val="24"/>
              </w:rPr>
              <w:t>£133,500</w:t>
            </w:r>
          </w:p>
        </w:tc>
      </w:tr>
    </w:tbl>
    <w:p w:rsidR="000C3864" w:rsidRDefault="000C3864">
      <w:pPr>
        <w:jc w:val="center"/>
        <w:rPr>
          <w:rFonts w:ascii="Arial" w:hAnsi="Arial" w:cs="Arial"/>
          <w:sz w:val="24"/>
          <w:szCs w:val="24"/>
        </w:rPr>
      </w:pPr>
    </w:p>
    <w:p w:rsidR="000C3864" w:rsidRDefault="008D6A34">
      <w:pPr>
        <w:tabs>
          <w:tab w:val="left" w:pos="11730"/>
        </w:tabs>
        <w:rPr>
          <w:rFonts w:ascii="Arial" w:hAnsi="Arial" w:cs="Arial"/>
          <w:sz w:val="24"/>
          <w:szCs w:val="24"/>
        </w:rPr>
      </w:pPr>
      <w:r>
        <w:rPr>
          <w:rFonts w:ascii="Arial" w:hAnsi="Arial" w:cs="Arial"/>
          <w:sz w:val="24"/>
          <w:szCs w:val="24"/>
        </w:rPr>
        <w:tab/>
      </w:r>
    </w:p>
    <w:p w:rsidR="000C3864" w:rsidRDefault="000C3864">
      <w:pPr>
        <w:jc w:val="center"/>
        <w:rPr>
          <w:rFonts w:ascii="Arial" w:hAnsi="Arial" w:cs="Arial"/>
          <w:sz w:val="24"/>
          <w:szCs w:val="24"/>
        </w:rPr>
      </w:pPr>
    </w:p>
    <w:p w:rsidR="000C3864" w:rsidRDefault="000C3864">
      <w:pPr>
        <w:jc w:val="center"/>
        <w:rPr>
          <w:rFonts w:ascii="Arial" w:hAnsi="Arial" w:cs="Arial"/>
          <w:sz w:val="24"/>
          <w:szCs w:val="24"/>
        </w:rPr>
      </w:pPr>
    </w:p>
    <w:p w:rsidR="000C3864" w:rsidRDefault="000C3864">
      <w:pPr>
        <w:jc w:val="center"/>
        <w:rPr>
          <w:rFonts w:ascii="Arial" w:hAnsi="Arial" w:cs="Arial"/>
          <w:sz w:val="24"/>
          <w:szCs w:val="24"/>
        </w:rPr>
      </w:pPr>
    </w:p>
    <w:p w:rsidR="000C3864" w:rsidRDefault="000C3864">
      <w:pPr>
        <w:jc w:val="center"/>
        <w:rPr>
          <w:rFonts w:ascii="Arial" w:hAnsi="Arial" w:cs="Arial"/>
          <w:sz w:val="24"/>
          <w:szCs w:val="24"/>
        </w:rPr>
      </w:pPr>
    </w:p>
    <w:p w:rsidR="000C3864" w:rsidRDefault="000C3864">
      <w:pPr>
        <w:jc w:val="center"/>
        <w:rPr>
          <w:rFonts w:ascii="Arial" w:hAnsi="Arial" w:cs="Arial"/>
          <w:sz w:val="24"/>
          <w:szCs w:val="24"/>
        </w:rPr>
      </w:pPr>
    </w:p>
    <w:p w:rsidR="000C3864" w:rsidRDefault="000C3864">
      <w:pPr>
        <w:jc w:val="center"/>
        <w:rPr>
          <w:rFonts w:ascii="Arial" w:hAnsi="Arial" w:cs="Arial"/>
          <w:sz w:val="24"/>
          <w:szCs w:val="24"/>
        </w:rPr>
      </w:pPr>
    </w:p>
    <w:p w:rsidR="000C3864" w:rsidRDefault="000C3864">
      <w:pPr>
        <w:jc w:val="center"/>
        <w:rPr>
          <w:rFonts w:ascii="Arial" w:hAnsi="Arial" w:cs="Arial"/>
          <w:sz w:val="24"/>
          <w:szCs w:val="24"/>
        </w:rPr>
      </w:pPr>
    </w:p>
    <w:p w:rsidR="000C3864" w:rsidRDefault="000C3864">
      <w:pPr>
        <w:jc w:val="center"/>
        <w:rPr>
          <w:rFonts w:ascii="Arial" w:hAnsi="Arial" w:cs="Arial"/>
          <w:sz w:val="24"/>
          <w:szCs w:val="24"/>
        </w:rPr>
      </w:pPr>
    </w:p>
    <w:p w:rsidR="000C3864" w:rsidRDefault="000C3864">
      <w:pPr>
        <w:jc w:val="center"/>
        <w:rPr>
          <w:rFonts w:ascii="Arial" w:hAnsi="Arial" w:cs="Arial"/>
          <w:sz w:val="24"/>
          <w:szCs w:val="24"/>
        </w:rPr>
      </w:pPr>
    </w:p>
    <w:p w:rsidR="000C3864" w:rsidRDefault="000C3864">
      <w:pPr>
        <w:jc w:val="center"/>
        <w:rPr>
          <w:rFonts w:ascii="Arial" w:hAnsi="Arial" w:cs="Arial"/>
          <w:sz w:val="24"/>
          <w:szCs w:val="24"/>
        </w:rPr>
      </w:pPr>
    </w:p>
    <w:p w:rsidR="000C3864" w:rsidRDefault="000C3864">
      <w:pPr>
        <w:rPr>
          <w:rFonts w:ascii="Arial" w:hAnsi="Arial" w:cs="Arial"/>
          <w:sz w:val="24"/>
          <w:szCs w:val="24"/>
        </w:rPr>
      </w:pPr>
    </w:p>
    <w:p w:rsidR="000C3864" w:rsidRDefault="000C3864">
      <w:pPr>
        <w:jc w:val="center"/>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0C3864">
        <w:tc>
          <w:tcPr>
            <w:tcW w:w="13948" w:type="dxa"/>
            <w:shd w:val="clear" w:color="auto" w:fill="DEEAF6" w:themeFill="accent1" w:themeFillTint="33"/>
          </w:tcPr>
          <w:p w:rsidR="000C3864" w:rsidRDefault="000C3864">
            <w:pPr>
              <w:jc w:val="center"/>
              <w:rPr>
                <w:rFonts w:ascii="Arial" w:hAnsi="Arial" w:cs="Arial"/>
                <w:sz w:val="24"/>
                <w:szCs w:val="24"/>
              </w:rPr>
            </w:pPr>
          </w:p>
          <w:p w:rsidR="000C3864" w:rsidRDefault="008D6A34">
            <w:pPr>
              <w:jc w:val="center"/>
              <w:rPr>
                <w:rFonts w:ascii="Arial" w:hAnsi="Arial" w:cs="Arial"/>
                <w:sz w:val="28"/>
                <w:szCs w:val="28"/>
              </w:rPr>
            </w:pPr>
            <w:r>
              <w:rPr>
                <w:rFonts w:ascii="Arial" w:hAnsi="Arial" w:cs="Arial"/>
                <w:sz w:val="28"/>
                <w:szCs w:val="28"/>
              </w:rPr>
              <w:t xml:space="preserve">Howard School – PP / Non PPG whole school data – Summer </w:t>
            </w:r>
            <w:r>
              <w:rPr>
                <w:rFonts w:ascii="Arial" w:hAnsi="Arial" w:cs="Arial"/>
                <w:sz w:val="28"/>
                <w:szCs w:val="28"/>
              </w:rPr>
              <w:t>2018</w:t>
            </w:r>
          </w:p>
        </w:tc>
      </w:tr>
    </w:tbl>
    <w:p w:rsidR="000C3864" w:rsidRDefault="000C3864">
      <w:pPr>
        <w:rPr>
          <w:rFonts w:ascii="Arial" w:hAnsi="Arial" w:cs="Arial"/>
          <w:sz w:val="24"/>
          <w:szCs w:val="24"/>
        </w:rPr>
      </w:pPr>
    </w:p>
    <w:tbl>
      <w:tblPr>
        <w:tblStyle w:val="TableGrid"/>
        <w:tblW w:w="15480" w:type="dxa"/>
        <w:tblInd w:w="-724" w:type="dxa"/>
        <w:tblLook w:val="04A0" w:firstRow="1" w:lastRow="0" w:firstColumn="1" w:lastColumn="0" w:noHBand="0" w:noVBand="1"/>
      </w:tblPr>
      <w:tblGrid>
        <w:gridCol w:w="1123"/>
        <w:gridCol w:w="1317"/>
        <w:gridCol w:w="905"/>
        <w:gridCol w:w="975"/>
        <w:gridCol w:w="827"/>
        <w:gridCol w:w="1110"/>
        <w:gridCol w:w="1110"/>
        <w:gridCol w:w="1005"/>
        <w:gridCol w:w="1010"/>
        <w:gridCol w:w="1013"/>
        <w:gridCol w:w="997"/>
        <w:gridCol w:w="1001"/>
        <w:gridCol w:w="1000"/>
        <w:gridCol w:w="1066"/>
        <w:gridCol w:w="1021"/>
      </w:tblGrid>
      <w:tr w:rsidR="000C3864">
        <w:trPr>
          <w:trHeight w:val="582"/>
        </w:trPr>
        <w:tc>
          <w:tcPr>
            <w:tcW w:w="1123" w:type="dxa"/>
            <w:tcBorders>
              <w:top w:val="single" w:sz="12" w:space="0" w:color="auto"/>
              <w:left w:val="single" w:sz="12" w:space="0" w:color="auto"/>
              <w:right w:val="single" w:sz="12" w:space="0" w:color="auto"/>
            </w:tcBorders>
          </w:tcPr>
          <w:p w:rsidR="000C3864" w:rsidRDefault="000C3864">
            <w:pPr>
              <w:jc w:val="center"/>
              <w:rPr>
                <w:rFonts w:ascii="Arial" w:hAnsi="Arial" w:cs="Arial"/>
                <w:sz w:val="24"/>
                <w:szCs w:val="24"/>
              </w:rPr>
            </w:pPr>
          </w:p>
        </w:tc>
        <w:tc>
          <w:tcPr>
            <w:tcW w:w="1317" w:type="dxa"/>
            <w:tcBorders>
              <w:top w:val="single" w:sz="12" w:space="0" w:color="auto"/>
              <w:left w:val="single" w:sz="12" w:space="0" w:color="auto"/>
              <w:right w:val="single" w:sz="12" w:space="0" w:color="auto"/>
            </w:tcBorders>
          </w:tcPr>
          <w:p w:rsidR="000C3864" w:rsidRDefault="000C3864">
            <w:pPr>
              <w:jc w:val="center"/>
              <w:rPr>
                <w:rFonts w:ascii="Arial" w:hAnsi="Arial" w:cs="Arial"/>
                <w:sz w:val="24"/>
                <w:szCs w:val="24"/>
              </w:rPr>
            </w:pPr>
          </w:p>
        </w:tc>
        <w:tc>
          <w:tcPr>
            <w:tcW w:w="2707" w:type="dxa"/>
            <w:gridSpan w:val="3"/>
            <w:tcBorders>
              <w:top w:val="single" w:sz="12" w:space="0" w:color="auto"/>
              <w:left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Communication &amp; Language</w:t>
            </w:r>
          </w:p>
        </w:tc>
        <w:tc>
          <w:tcPr>
            <w:tcW w:w="2220" w:type="dxa"/>
            <w:gridSpan w:val="2"/>
            <w:tcBorders>
              <w:top w:val="single" w:sz="12" w:space="0" w:color="auto"/>
              <w:left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Physical Develop</w:t>
            </w:r>
          </w:p>
        </w:tc>
        <w:tc>
          <w:tcPr>
            <w:tcW w:w="3028" w:type="dxa"/>
            <w:gridSpan w:val="3"/>
            <w:tcBorders>
              <w:top w:val="single" w:sz="12" w:space="0" w:color="auto"/>
              <w:left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Personal Social &amp; Emotional Develop</w:t>
            </w:r>
          </w:p>
        </w:tc>
        <w:tc>
          <w:tcPr>
            <w:tcW w:w="1998" w:type="dxa"/>
            <w:gridSpan w:val="2"/>
            <w:tcBorders>
              <w:top w:val="single" w:sz="12" w:space="0" w:color="auto"/>
              <w:left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Literacy</w:t>
            </w:r>
          </w:p>
        </w:tc>
        <w:tc>
          <w:tcPr>
            <w:tcW w:w="2066" w:type="dxa"/>
            <w:gridSpan w:val="2"/>
            <w:tcBorders>
              <w:top w:val="single" w:sz="12" w:space="0" w:color="auto"/>
              <w:left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Mathematics</w:t>
            </w:r>
          </w:p>
        </w:tc>
        <w:tc>
          <w:tcPr>
            <w:tcW w:w="1021" w:type="dxa"/>
            <w:vMerge w:val="restart"/>
            <w:tcBorders>
              <w:top w:val="single" w:sz="12" w:space="0" w:color="auto"/>
              <w:left w:val="single" w:sz="12" w:space="0" w:color="auto"/>
              <w:right w:val="single" w:sz="1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Good Level of Dev</w:t>
            </w:r>
          </w:p>
          <w:p w:rsidR="000C3864" w:rsidRDefault="008D6A34">
            <w:pPr>
              <w:jc w:val="center"/>
              <w:rPr>
                <w:rFonts w:ascii="Arial" w:hAnsi="Arial" w:cs="Arial"/>
                <w:sz w:val="24"/>
                <w:szCs w:val="24"/>
              </w:rPr>
            </w:pPr>
            <w:r>
              <w:rPr>
                <w:rFonts w:ascii="Arial" w:hAnsi="Arial" w:cs="Arial"/>
                <w:sz w:val="24"/>
                <w:szCs w:val="24"/>
              </w:rPr>
              <w:t>(GLD)</w:t>
            </w:r>
          </w:p>
        </w:tc>
      </w:tr>
      <w:tr w:rsidR="000C3864">
        <w:tc>
          <w:tcPr>
            <w:tcW w:w="1123" w:type="dxa"/>
            <w:tcBorders>
              <w:top w:val="single" w:sz="12" w:space="0" w:color="auto"/>
              <w:left w:val="single" w:sz="12" w:space="0" w:color="auto"/>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Summer 2018</w:t>
            </w:r>
          </w:p>
        </w:tc>
        <w:tc>
          <w:tcPr>
            <w:tcW w:w="1317" w:type="dxa"/>
            <w:tcBorders>
              <w:top w:val="single" w:sz="12" w:space="0" w:color="auto"/>
              <w:left w:val="single" w:sz="12" w:space="0" w:color="auto"/>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Number</w:t>
            </w:r>
          </w:p>
        </w:tc>
        <w:tc>
          <w:tcPr>
            <w:tcW w:w="905" w:type="dxa"/>
            <w:tcBorders>
              <w:top w:val="single" w:sz="12" w:space="0" w:color="auto"/>
              <w:left w:val="single" w:sz="12" w:space="0" w:color="auto"/>
              <w:bottom w:val="single" w:sz="12" w:space="0" w:color="auto"/>
            </w:tcBorders>
          </w:tcPr>
          <w:p w:rsidR="000C3864" w:rsidRDefault="008D6A34">
            <w:pPr>
              <w:jc w:val="center"/>
              <w:rPr>
                <w:rFonts w:ascii="Arial" w:hAnsi="Arial" w:cs="Arial"/>
                <w:sz w:val="24"/>
                <w:szCs w:val="24"/>
              </w:rPr>
            </w:pPr>
            <w:r>
              <w:rPr>
                <w:rFonts w:ascii="Arial" w:hAnsi="Arial" w:cs="Arial"/>
                <w:sz w:val="24"/>
                <w:szCs w:val="24"/>
              </w:rPr>
              <w:t>L &amp; A</w:t>
            </w:r>
          </w:p>
        </w:tc>
        <w:tc>
          <w:tcPr>
            <w:tcW w:w="975" w:type="dxa"/>
            <w:tcBorders>
              <w:top w:val="single" w:sz="12" w:space="0" w:color="auto"/>
              <w:bottom w:val="single" w:sz="12" w:space="0" w:color="auto"/>
            </w:tcBorders>
          </w:tcPr>
          <w:p w:rsidR="000C3864" w:rsidRDefault="008D6A34">
            <w:pPr>
              <w:jc w:val="center"/>
              <w:rPr>
                <w:rFonts w:ascii="Arial" w:hAnsi="Arial" w:cs="Arial"/>
                <w:sz w:val="24"/>
                <w:szCs w:val="24"/>
              </w:rPr>
            </w:pPr>
            <w:r>
              <w:rPr>
                <w:rFonts w:ascii="Arial" w:hAnsi="Arial" w:cs="Arial"/>
                <w:sz w:val="24"/>
                <w:szCs w:val="24"/>
              </w:rPr>
              <w:t>U</w:t>
            </w:r>
          </w:p>
        </w:tc>
        <w:tc>
          <w:tcPr>
            <w:tcW w:w="827" w:type="dxa"/>
            <w:tcBorders>
              <w:top w:val="single" w:sz="12" w:space="0" w:color="auto"/>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S</w:t>
            </w:r>
          </w:p>
        </w:tc>
        <w:tc>
          <w:tcPr>
            <w:tcW w:w="1110" w:type="dxa"/>
            <w:tcBorders>
              <w:top w:val="single" w:sz="12" w:space="0" w:color="auto"/>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M &amp; H</w:t>
            </w:r>
          </w:p>
        </w:tc>
        <w:tc>
          <w:tcPr>
            <w:tcW w:w="1110" w:type="dxa"/>
            <w:tcBorders>
              <w:top w:val="single" w:sz="12" w:space="0" w:color="auto"/>
              <w:left w:val="single" w:sz="12" w:space="0" w:color="auto"/>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H &amp; SC</w:t>
            </w:r>
          </w:p>
        </w:tc>
        <w:tc>
          <w:tcPr>
            <w:tcW w:w="1005" w:type="dxa"/>
            <w:tcBorders>
              <w:top w:val="single" w:sz="12" w:space="0" w:color="auto"/>
              <w:left w:val="single" w:sz="12" w:space="0" w:color="auto"/>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SC &amp; SA</w:t>
            </w:r>
          </w:p>
        </w:tc>
        <w:tc>
          <w:tcPr>
            <w:tcW w:w="1010" w:type="dxa"/>
            <w:tcBorders>
              <w:top w:val="single" w:sz="12" w:space="0" w:color="auto"/>
              <w:left w:val="single" w:sz="12" w:space="0" w:color="auto"/>
              <w:bottom w:val="single" w:sz="12" w:space="0" w:color="auto"/>
            </w:tcBorders>
          </w:tcPr>
          <w:p w:rsidR="000C3864" w:rsidRDefault="008D6A34">
            <w:pPr>
              <w:jc w:val="center"/>
              <w:rPr>
                <w:rFonts w:ascii="Arial" w:hAnsi="Arial" w:cs="Arial"/>
                <w:sz w:val="24"/>
                <w:szCs w:val="24"/>
              </w:rPr>
            </w:pPr>
            <w:r>
              <w:rPr>
                <w:rFonts w:ascii="Arial" w:hAnsi="Arial" w:cs="Arial"/>
                <w:sz w:val="24"/>
                <w:szCs w:val="24"/>
              </w:rPr>
              <w:t>MF &amp; B</w:t>
            </w:r>
          </w:p>
        </w:tc>
        <w:tc>
          <w:tcPr>
            <w:tcW w:w="1013" w:type="dxa"/>
            <w:tcBorders>
              <w:top w:val="single" w:sz="12" w:space="0" w:color="auto"/>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MR</w:t>
            </w:r>
          </w:p>
        </w:tc>
        <w:tc>
          <w:tcPr>
            <w:tcW w:w="997" w:type="dxa"/>
            <w:tcBorders>
              <w:top w:val="single" w:sz="12" w:space="0" w:color="auto"/>
              <w:left w:val="single" w:sz="12" w:space="0" w:color="auto"/>
              <w:bottom w:val="single" w:sz="12" w:space="0" w:color="auto"/>
            </w:tcBorders>
          </w:tcPr>
          <w:p w:rsidR="000C3864" w:rsidRDefault="008D6A34">
            <w:pPr>
              <w:jc w:val="center"/>
              <w:rPr>
                <w:rFonts w:ascii="Arial" w:hAnsi="Arial" w:cs="Arial"/>
                <w:sz w:val="24"/>
                <w:szCs w:val="24"/>
              </w:rPr>
            </w:pPr>
            <w:r>
              <w:rPr>
                <w:rFonts w:ascii="Arial" w:hAnsi="Arial" w:cs="Arial"/>
                <w:sz w:val="24"/>
                <w:szCs w:val="24"/>
              </w:rPr>
              <w:t>R</w:t>
            </w:r>
          </w:p>
        </w:tc>
        <w:tc>
          <w:tcPr>
            <w:tcW w:w="1001" w:type="dxa"/>
            <w:tcBorders>
              <w:top w:val="single" w:sz="12" w:space="0" w:color="auto"/>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W</w:t>
            </w:r>
          </w:p>
        </w:tc>
        <w:tc>
          <w:tcPr>
            <w:tcW w:w="1000" w:type="dxa"/>
            <w:tcBorders>
              <w:top w:val="single" w:sz="12" w:space="0" w:color="auto"/>
              <w:left w:val="single" w:sz="12" w:space="0" w:color="auto"/>
              <w:bottom w:val="single" w:sz="12" w:space="0" w:color="auto"/>
            </w:tcBorders>
          </w:tcPr>
          <w:p w:rsidR="000C3864" w:rsidRDefault="008D6A34">
            <w:pPr>
              <w:jc w:val="center"/>
              <w:rPr>
                <w:rFonts w:ascii="Arial" w:hAnsi="Arial" w:cs="Arial"/>
                <w:sz w:val="24"/>
                <w:szCs w:val="24"/>
              </w:rPr>
            </w:pPr>
            <w:r>
              <w:rPr>
                <w:rFonts w:ascii="Arial" w:hAnsi="Arial" w:cs="Arial"/>
                <w:sz w:val="24"/>
                <w:szCs w:val="24"/>
              </w:rPr>
              <w:t>N</w:t>
            </w:r>
          </w:p>
        </w:tc>
        <w:tc>
          <w:tcPr>
            <w:tcW w:w="1066" w:type="dxa"/>
            <w:tcBorders>
              <w:top w:val="single" w:sz="12" w:space="0" w:color="auto"/>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SSM</w:t>
            </w:r>
          </w:p>
        </w:tc>
        <w:tc>
          <w:tcPr>
            <w:tcW w:w="1021" w:type="dxa"/>
            <w:vMerge/>
            <w:tcBorders>
              <w:left w:val="single" w:sz="12" w:space="0" w:color="auto"/>
              <w:bottom w:val="single" w:sz="12" w:space="0" w:color="auto"/>
              <w:right w:val="single" w:sz="12" w:space="0" w:color="auto"/>
            </w:tcBorders>
            <w:shd w:val="clear" w:color="auto" w:fill="DEEAF6" w:themeFill="accent1" w:themeFillTint="33"/>
          </w:tcPr>
          <w:p w:rsidR="000C3864" w:rsidRDefault="000C3864">
            <w:pPr>
              <w:jc w:val="center"/>
              <w:rPr>
                <w:rFonts w:ascii="Arial" w:hAnsi="Arial" w:cs="Arial"/>
                <w:sz w:val="24"/>
                <w:szCs w:val="24"/>
              </w:rPr>
            </w:pPr>
          </w:p>
        </w:tc>
      </w:tr>
      <w:tr w:rsidR="000C3864">
        <w:tc>
          <w:tcPr>
            <w:tcW w:w="1123" w:type="dxa"/>
            <w:tcBorders>
              <w:top w:val="single" w:sz="12" w:space="0" w:color="auto"/>
              <w:left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cohort</w:t>
            </w:r>
          </w:p>
        </w:tc>
        <w:tc>
          <w:tcPr>
            <w:tcW w:w="1317" w:type="dxa"/>
            <w:tcBorders>
              <w:top w:val="single" w:sz="12" w:space="0" w:color="auto"/>
              <w:left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59</w:t>
            </w:r>
          </w:p>
        </w:tc>
        <w:tc>
          <w:tcPr>
            <w:tcW w:w="905" w:type="dxa"/>
            <w:tcBorders>
              <w:top w:val="single" w:sz="12" w:space="0" w:color="auto"/>
              <w:left w:val="single" w:sz="12" w:space="0" w:color="auto"/>
            </w:tcBorders>
          </w:tcPr>
          <w:p w:rsidR="000C3864" w:rsidRDefault="008D6A34">
            <w:pPr>
              <w:jc w:val="center"/>
              <w:rPr>
                <w:rFonts w:ascii="Arial" w:hAnsi="Arial" w:cs="Arial"/>
                <w:sz w:val="24"/>
                <w:szCs w:val="24"/>
              </w:rPr>
            </w:pPr>
            <w:r>
              <w:rPr>
                <w:rFonts w:ascii="Arial" w:hAnsi="Arial" w:cs="Arial"/>
                <w:sz w:val="24"/>
                <w:szCs w:val="24"/>
              </w:rPr>
              <w:t>78%</w:t>
            </w:r>
          </w:p>
        </w:tc>
        <w:tc>
          <w:tcPr>
            <w:tcW w:w="975" w:type="dxa"/>
            <w:tcBorders>
              <w:top w:val="single" w:sz="12" w:space="0" w:color="auto"/>
            </w:tcBorders>
          </w:tcPr>
          <w:p w:rsidR="000C3864" w:rsidRDefault="008D6A34">
            <w:pPr>
              <w:jc w:val="center"/>
              <w:rPr>
                <w:rFonts w:ascii="Arial" w:hAnsi="Arial" w:cs="Arial"/>
                <w:sz w:val="24"/>
                <w:szCs w:val="24"/>
              </w:rPr>
            </w:pPr>
            <w:r>
              <w:rPr>
                <w:rFonts w:ascii="Arial" w:hAnsi="Arial" w:cs="Arial"/>
                <w:sz w:val="24"/>
                <w:szCs w:val="24"/>
              </w:rPr>
              <w:t>75%</w:t>
            </w:r>
          </w:p>
        </w:tc>
        <w:tc>
          <w:tcPr>
            <w:tcW w:w="827" w:type="dxa"/>
            <w:tcBorders>
              <w:top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78%</w:t>
            </w:r>
          </w:p>
        </w:tc>
        <w:tc>
          <w:tcPr>
            <w:tcW w:w="1110" w:type="dxa"/>
            <w:tcBorders>
              <w:top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85%</w:t>
            </w:r>
          </w:p>
        </w:tc>
        <w:tc>
          <w:tcPr>
            <w:tcW w:w="1110" w:type="dxa"/>
            <w:tcBorders>
              <w:top w:val="single" w:sz="12" w:space="0" w:color="auto"/>
              <w:left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80%</w:t>
            </w:r>
          </w:p>
        </w:tc>
        <w:tc>
          <w:tcPr>
            <w:tcW w:w="1005" w:type="dxa"/>
            <w:tcBorders>
              <w:top w:val="single" w:sz="12" w:space="0" w:color="auto"/>
              <w:left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76%</w:t>
            </w:r>
          </w:p>
        </w:tc>
        <w:tc>
          <w:tcPr>
            <w:tcW w:w="1010" w:type="dxa"/>
            <w:tcBorders>
              <w:top w:val="single" w:sz="12" w:space="0" w:color="auto"/>
              <w:left w:val="single" w:sz="12" w:space="0" w:color="auto"/>
            </w:tcBorders>
          </w:tcPr>
          <w:p w:rsidR="000C3864" w:rsidRDefault="008D6A34">
            <w:pPr>
              <w:jc w:val="center"/>
              <w:rPr>
                <w:rFonts w:ascii="Arial" w:hAnsi="Arial" w:cs="Arial"/>
                <w:sz w:val="24"/>
                <w:szCs w:val="24"/>
              </w:rPr>
            </w:pPr>
            <w:r>
              <w:rPr>
                <w:rFonts w:ascii="Arial" w:hAnsi="Arial" w:cs="Arial"/>
                <w:sz w:val="24"/>
                <w:szCs w:val="24"/>
              </w:rPr>
              <w:t>78%</w:t>
            </w:r>
          </w:p>
        </w:tc>
        <w:tc>
          <w:tcPr>
            <w:tcW w:w="1013" w:type="dxa"/>
            <w:tcBorders>
              <w:top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80%</w:t>
            </w:r>
          </w:p>
        </w:tc>
        <w:tc>
          <w:tcPr>
            <w:tcW w:w="997" w:type="dxa"/>
            <w:tcBorders>
              <w:top w:val="single" w:sz="12" w:space="0" w:color="auto"/>
              <w:left w:val="single" w:sz="12" w:space="0" w:color="auto"/>
            </w:tcBorders>
          </w:tcPr>
          <w:p w:rsidR="000C3864" w:rsidRDefault="008D6A34">
            <w:pPr>
              <w:jc w:val="center"/>
              <w:rPr>
                <w:rFonts w:ascii="Arial" w:hAnsi="Arial" w:cs="Arial"/>
                <w:sz w:val="24"/>
                <w:szCs w:val="24"/>
              </w:rPr>
            </w:pPr>
            <w:r>
              <w:rPr>
                <w:rFonts w:ascii="Arial" w:hAnsi="Arial" w:cs="Arial"/>
                <w:sz w:val="24"/>
                <w:szCs w:val="24"/>
              </w:rPr>
              <w:t>76%</w:t>
            </w:r>
          </w:p>
        </w:tc>
        <w:tc>
          <w:tcPr>
            <w:tcW w:w="1001" w:type="dxa"/>
            <w:tcBorders>
              <w:top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71%</w:t>
            </w:r>
          </w:p>
        </w:tc>
        <w:tc>
          <w:tcPr>
            <w:tcW w:w="1000" w:type="dxa"/>
            <w:tcBorders>
              <w:top w:val="single" w:sz="12" w:space="0" w:color="auto"/>
              <w:left w:val="single" w:sz="12" w:space="0" w:color="auto"/>
            </w:tcBorders>
          </w:tcPr>
          <w:p w:rsidR="000C3864" w:rsidRDefault="008D6A34">
            <w:pPr>
              <w:jc w:val="center"/>
              <w:rPr>
                <w:rFonts w:ascii="Arial" w:hAnsi="Arial" w:cs="Arial"/>
                <w:sz w:val="24"/>
                <w:szCs w:val="24"/>
              </w:rPr>
            </w:pPr>
            <w:r>
              <w:rPr>
                <w:rFonts w:ascii="Arial" w:hAnsi="Arial" w:cs="Arial"/>
                <w:sz w:val="24"/>
                <w:szCs w:val="24"/>
              </w:rPr>
              <w:t>78%</w:t>
            </w:r>
          </w:p>
        </w:tc>
        <w:tc>
          <w:tcPr>
            <w:tcW w:w="1066" w:type="dxa"/>
            <w:tcBorders>
              <w:top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75%</w:t>
            </w:r>
          </w:p>
        </w:tc>
        <w:tc>
          <w:tcPr>
            <w:tcW w:w="1021" w:type="dxa"/>
            <w:tcBorders>
              <w:top w:val="single" w:sz="12" w:space="0" w:color="auto"/>
              <w:left w:val="single" w:sz="12" w:space="0" w:color="auto"/>
              <w:right w:val="single" w:sz="1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69%</w:t>
            </w:r>
          </w:p>
        </w:tc>
      </w:tr>
      <w:tr w:rsidR="000C3864">
        <w:tc>
          <w:tcPr>
            <w:tcW w:w="1123" w:type="dxa"/>
            <w:tcBorders>
              <w:left w:val="single" w:sz="12" w:space="0" w:color="auto"/>
              <w:right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1317" w:type="dxa"/>
            <w:tcBorders>
              <w:left w:val="single" w:sz="12" w:space="0" w:color="auto"/>
              <w:right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905" w:type="dxa"/>
            <w:tcBorders>
              <w:left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975" w:type="dxa"/>
            <w:shd w:val="clear" w:color="auto" w:fill="DEEAF6" w:themeFill="accent1" w:themeFillTint="33"/>
          </w:tcPr>
          <w:p w:rsidR="000C3864" w:rsidRDefault="000C3864">
            <w:pPr>
              <w:jc w:val="center"/>
              <w:rPr>
                <w:rFonts w:ascii="Arial" w:hAnsi="Arial" w:cs="Arial"/>
                <w:sz w:val="24"/>
                <w:szCs w:val="24"/>
              </w:rPr>
            </w:pPr>
          </w:p>
        </w:tc>
        <w:tc>
          <w:tcPr>
            <w:tcW w:w="827" w:type="dxa"/>
            <w:tcBorders>
              <w:right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1110" w:type="dxa"/>
            <w:tcBorders>
              <w:right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1110" w:type="dxa"/>
            <w:tcBorders>
              <w:left w:val="single" w:sz="12" w:space="0" w:color="auto"/>
              <w:right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1005" w:type="dxa"/>
            <w:tcBorders>
              <w:left w:val="single" w:sz="12" w:space="0" w:color="auto"/>
              <w:right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1010" w:type="dxa"/>
            <w:tcBorders>
              <w:left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1013" w:type="dxa"/>
            <w:tcBorders>
              <w:right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997" w:type="dxa"/>
            <w:tcBorders>
              <w:left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1001" w:type="dxa"/>
            <w:tcBorders>
              <w:right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1000" w:type="dxa"/>
            <w:tcBorders>
              <w:left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1066" w:type="dxa"/>
            <w:tcBorders>
              <w:right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1021" w:type="dxa"/>
            <w:tcBorders>
              <w:left w:val="single" w:sz="12" w:space="0" w:color="auto"/>
              <w:right w:val="single" w:sz="12" w:space="0" w:color="auto"/>
            </w:tcBorders>
            <w:shd w:val="clear" w:color="auto" w:fill="DEEAF6" w:themeFill="accent1" w:themeFillTint="33"/>
          </w:tcPr>
          <w:p w:rsidR="000C3864" w:rsidRDefault="000C3864">
            <w:pPr>
              <w:jc w:val="center"/>
              <w:rPr>
                <w:rFonts w:ascii="Arial" w:hAnsi="Arial" w:cs="Arial"/>
                <w:sz w:val="24"/>
                <w:szCs w:val="24"/>
              </w:rPr>
            </w:pPr>
          </w:p>
        </w:tc>
      </w:tr>
      <w:tr w:rsidR="000C3864">
        <w:tc>
          <w:tcPr>
            <w:tcW w:w="1123" w:type="dxa"/>
            <w:tcBorders>
              <w:left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PP</w:t>
            </w:r>
          </w:p>
        </w:tc>
        <w:tc>
          <w:tcPr>
            <w:tcW w:w="1317" w:type="dxa"/>
            <w:tcBorders>
              <w:left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11</w:t>
            </w:r>
          </w:p>
        </w:tc>
        <w:tc>
          <w:tcPr>
            <w:tcW w:w="905" w:type="dxa"/>
            <w:tcBorders>
              <w:left w:val="single" w:sz="12" w:space="0" w:color="auto"/>
            </w:tcBorders>
          </w:tcPr>
          <w:p w:rsidR="000C3864" w:rsidRDefault="008D6A34">
            <w:pPr>
              <w:jc w:val="center"/>
              <w:rPr>
                <w:rFonts w:ascii="Arial" w:hAnsi="Arial" w:cs="Arial"/>
                <w:sz w:val="24"/>
                <w:szCs w:val="24"/>
              </w:rPr>
            </w:pPr>
            <w:r>
              <w:rPr>
                <w:rFonts w:ascii="Arial" w:hAnsi="Arial" w:cs="Arial"/>
                <w:sz w:val="24"/>
                <w:szCs w:val="24"/>
              </w:rPr>
              <w:t>73</w:t>
            </w:r>
          </w:p>
        </w:tc>
        <w:tc>
          <w:tcPr>
            <w:tcW w:w="975" w:type="dxa"/>
          </w:tcPr>
          <w:p w:rsidR="000C3864" w:rsidRDefault="008D6A34">
            <w:pPr>
              <w:jc w:val="center"/>
              <w:rPr>
                <w:rFonts w:ascii="Arial" w:hAnsi="Arial" w:cs="Arial"/>
                <w:sz w:val="24"/>
                <w:szCs w:val="24"/>
              </w:rPr>
            </w:pPr>
            <w:r>
              <w:rPr>
                <w:rFonts w:ascii="Arial" w:hAnsi="Arial" w:cs="Arial"/>
                <w:sz w:val="24"/>
                <w:szCs w:val="24"/>
              </w:rPr>
              <w:t>73</w:t>
            </w:r>
          </w:p>
        </w:tc>
        <w:tc>
          <w:tcPr>
            <w:tcW w:w="827" w:type="dxa"/>
            <w:tcBorders>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73</w:t>
            </w:r>
          </w:p>
        </w:tc>
        <w:tc>
          <w:tcPr>
            <w:tcW w:w="1110" w:type="dxa"/>
            <w:tcBorders>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82</w:t>
            </w:r>
          </w:p>
        </w:tc>
        <w:tc>
          <w:tcPr>
            <w:tcW w:w="1110" w:type="dxa"/>
            <w:tcBorders>
              <w:left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73</w:t>
            </w:r>
          </w:p>
        </w:tc>
        <w:tc>
          <w:tcPr>
            <w:tcW w:w="1005" w:type="dxa"/>
            <w:tcBorders>
              <w:left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73</w:t>
            </w:r>
          </w:p>
        </w:tc>
        <w:tc>
          <w:tcPr>
            <w:tcW w:w="1010" w:type="dxa"/>
            <w:tcBorders>
              <w:left w:val="single" w:sz="12" w:space="0" w:color="auto"/>
            </w:tcBorders>
          </w:tcPr>
          <w:p w:rsidR="000C3864" w:rsidRDefault="008D6A34">
            <w:pPr>
              <w:jc w:val="center"/>
              <w:rPr>
                <w:rFonts w:ascii="Arial" w:hAnsi="Arial" w:cs="Arial"/>
                <w:sz w:val="24"/>
                <w:szCs w:val="24"/>
              </w:rPr>
            </w:pPr>
            <w:r>
              <w:rPr>
                <w:rFonts w:ascii="Arial" w:hAnsi="Arial" w:cs="Arial"/>
                <w:sz w:val="24"/>
                <w:szCs w:val="24"/>
              </w:rPr>
              <w:t>73</w:t>
            </w:r>
          </w:p>
        </w:tc>
        <w:tc>
          <w:tcPr>
            <w:tcW w:w="1013" w:type="dxa"/>
            <w:tcBorders>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73</w:t>
            </w:r>
          </w:p>
        </w:tc>
        <w:tc>
          <w:tcPr>
            <w:tcW w:w="997" w:type="dxa"/>
            <w:tcBorders>
              <w:left w:val="single" w:sz="12" w:space="0" w:color="auto"/>
            </w:tcBorders>
          </w:tcPr>
          <w:p w:rsidR="000C3864" w:rsidRDefault="008D6A34">
            <w:pPr>
              <w:jc w:val="center"/>
              <w:rPr>
                <w:rFonts w:ascii="Arial" w:hAnsi="Arial" w:cs="Arial"/>
                <w:sz w:val="24"/>
                <w:szCs w:val="24"/>
              </w:rPr>
            </w:pPr>
            <w:r>
              <w:rPr>
                <w:rFonts w:ascii="Arial" w:hAnsi="Arial" w:cs="Arial"/>
                <w:sz w:val="24"/>
                <w:szCs w:val="24"/>
              </w:rPr>
              <w:t>73</w:t>
            </w:r>
          </w:p>
        </w:tc>
        <w:tc>
          <w:tcPr>
            <w:tcW w:w="1001" w:type="dxa"/>
            <w:tcBorders>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73</w:t>
            </w:r>
          </w:p>
        </w:tc>
        <w:tc>
          <w:tcPr>
            <w:tcW w:w="1000" w:type="dxa"/>
            <w:tcBorders>
              <w:left w:val="single" w:sz="12" w:space="0" w:color="auto"/>
            </w:tcBorders>
          </w:tcPr>
          <w:p w:rsidR="000C3864" w:rsidRDefault="008D6A34">
            <w:pPr>
              <w:jc w:val="center"/>
              <w:rPr>
                <w:rFonts w:ascii="Arial" w:hAnsi="Arial" w:cs="Arial"/>
                <w:sz w:val="24"/>
                <w:szCs w:val="24"/>
              </w:rPr>
            </w:pPr>
            <w:r>
              <w:rPr>
                <w:rFonts w:ascii="Arial" w:hAnsi="Arial" w:cs="Arial"/>
                <w:sz w:val="24"/>
                <w:szCs w:val="24"/>
              </w:rPr>
              <w:t>73</w:t>
            </w:r>
          </w:p>
        </w:tc>
        <w:tc>
          <w:tcPr>
            <w:tcW w:w="1066" w:type="dxa"/>
            <w:tcBorders>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73</w:t>
            </w:r>
          </w:p>
        </w:tc>
        <w:tc>
          <w:tcPr>
            <w:tcW w:w="1021" w:type="dxa"/>
            <w:tcBorders>
              <w:left w:val="single" w:sz="12" w:space="0" w:color="auto"/>
              <w:right w:val="single" w:sz="1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73</w:t>
            </w:r>
          </w:p>
        </w:tc>
      </w:tr>
      <w:tr w:rsidR="000C3864">
        <w:tc>
          <w:tcPr>
            <w:tcW w:w="1123" w:type="dxa"/>
            <w:tcBorders>
              <w:left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Non PP</w:t>
            </w:r>
          </w:p>
        </w:tc>
        <w:tc>
          <w:tcPr>
            <w:tcW w:w="1317" w:type="dxa"/>
            <w:tcBorders>
              <w:left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48</w:t>
            </w:r>
          </w:p>
        </w:tc>
        <w:tc>
          <w:tcPr>
            <w:tcW w:w="905" w:type="dxa"/>
            <w:tcBorders>
              <w:left w:val="single" w:sz="12" w:space="0" w:color="auto"/>
            </w:tcBorders>
          </w:tcPr>
          <w:p w:rsidR="000C3864" w:rsidRDefault="008D6A34">
            <w:pPr>
              <w:jc w:val="center"/>
              <w:rPr>
                <w:rFonts w:ascii="Arial" w:hAnsi="Arial" w:cs="Arial"/>
                <w:sz w:val="24"/>
                <w:szCs w:val="24"/>
              </w:rPr>
            </w:pPr>
            <w:r>
              <w:rPr>
                <w:rFonts w:ascii="Arial" w:hAnsi="Arial" w:cs="Arial"/>
                <w:sz w:val="24"/>
                <w:szCs w:val="24"/>
              </w:rPr>
              <w:t>79</w:t>
            </w:r>
          </w:p>
        </w:tc>
        <w:tc>
          <w:tcPr>
            <w:tcW w:w="975" w:type="dxa"/>
          </w:tcPr>
          <w:p w:rsidR="000C3864" w:rsidRDefault="008D6A34">
            <w:pPr>
              <w:jc w:val="center"/>
              <w:rPr>
                <w:rFonts w:ascii="Arial" w:hAnsi="Arial" w:cs="Arial"/>
                <w:sz w:val="24"/>
                <w:szCs w:val="24"/>
              </w:rPr>
            </w:pPr>
            <w:r>
              <w:rPr>
                <w:rFonts w:ascii="Arial" w:hAnsi="Arial" w:cs="Arial"/>
                <w:sz w:val="24"/>
                <w:szCs w:val="24"/>
              </w:rPr>
              <w:t>75</w:t>
            </w:r>
          </w:p>
        </w:tc>
        <w:tc>
          <w:tcPr>
            <w:tcW w:w="827" w:type="dxa"/>
            <w:tcBorders>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79</w:t>
            </w:r>
          </w:p>
        </w:tc>
        <w:tc>
          <w:tcPr>
            <w:tcW w:w="1110" w:type="dxa"/>
            <w:tcBorders>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85</w:t>
            </w:r>
          </w:p>
        </w:tc>
        <w:tc>
          <w:tcPr>
            <w:tcW w:w="1110" w:type="dxa"/>
            <w:tcBorders>
              <w:left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81</w:t>
            </w:r>
          </w:p>
        </w:tc>
        <w:tc>
          <w:tcPr>
            <w:tcW w:w="1005" w:type="dxa"/>
            <w:tcBorders>
              <w:left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77</w:t>
            </w:r>
          </w:p>
        </w:tc>
        <w:tc>
          <w:tcPr>
            <w:tcW w:w="1010" w:type="dxa"/>
            <w:tcBorders>
              <w:left w:val="single" w:sz="12" w:space="0" w:color="auto"/>
            </w:tcBorders>
          </w:tcPr>
          <w:p w:rsidR="000C3864" w:rsidRDefault="008D6A34">
            <w:pPr>
              <w:jc w:val="center"/>
              <w:rPr>
                <w:rFonts w:ascii="Arial" w:hAnsi="Arial" w:cs="Arial"/>
                <w:sz w:val="24"/>
                <w:szCs w:val="24"/>
              </w:rPr>
            </w:pPr>
            <w:r>
              <w:rPr>
                <w:rFonts w:ascii="Arial" w:hAnsi="Arial" w:cs="Arial"/>
                <w:sz w:val="24"/>
                <w:szCs w:val="24"/>
              </w:rPr>
              <w:t>79</w:t>
            </w:r>
          </w:p>
        </w:tc>
        <w:tc>
          <w:tcPr>
            <w:tcW w:w="1013" w:type="dxa"/>
            <w:tcBorders>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81</w:t>
            </w:r>
          </w:p>
        </w:tc>
        <w:tc>
          <w:tcPr>
            <w:tcW w:w="997" w:type="dxa"/>
            <w:tcBorders>
              <w:left w:val="single" w:sz="12" w:space="0" w:color="auto"/>
            </w:tcBorders>
          </w:tcPr>
          <w:p w:rsidR="000C3864" w:rsidRDefault="008D6A34">
            <w:pPr>
              <w:jc w:val="center"/>
              <w:rPr>
                <w:rFonts w:ascii="Arial" w:hAnsi="Arial" w:cs="Arial"/>
                <w:sz w:val="24"/>
                <w:szCs w:val="24"/>
              </w:rPr>
            </w:pPr>
            <w:r>
              <w:rPr>
                <w:rFonts w:ascii="Arial" w:hAnsi="Arial" w:cs="Arial"/>
                <w:sz w:val="24"/>
                <w:szCs w:val="24"/>
              </w:rPr>
              <w:t>77</w:t>
            </w:r>
          </w:p>
        </w:tc>
        <w:tc>
          <w:tcPr>
            <w:tcW w:w="1001" w:type="dxa"/>
            <w:tcBorders>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71</w:t>
            </w:r>
          </w:p>
        </w:tc>
        <w:tc>
          <w:tcPr>
            <w:tcW w:w="1000" w:type="dxa"/>
            <w:tcBorders>
              <w:left w:val="single" w:sz="12" w:space="0" w:color="auto"/>
            </w:tcBorders>
          </w:tcPr>
          <w:p w:rsidR="000C3864" w:rsidRDefault="008D6A34">
            <w:pPr>
              <w:jc w:val="center"/>
              <w:rPr>
                <w:rFonts w:ascii="Arial" w:hAnsi="Arial" w:cs="Arial"/>
                <w:sz w:val="24"/>
                <w:szCs w:val="24"/>
              </w:rPr>
            </w:pPr>
            <w:r>
              <w:rPr>
                <w:rFonts w:ascii="Arial" w:hAnsi="Arial" w:cs="Arial"/>
                <w:sz w:val="24"/>
                <w:szCs w:val="24"/>
              </w:rPr>
              <w:t>79</w:t>
            </w:r>
          </w:p>
        </w:tc>
        <w:tc>
          <w:tcPr>
            <w:tcW w:w="1066" w:type="dxa"/>
            <w:tcBorders>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75</w:t>
            </w:r>
          </w:p>
        </w:tc>
        <w:tc>
          <w:tcPr>
            <w:tcW w:w="1021" w:type="dxa"/>
            <w:tcBorders>
              <w:left w:val="single" w:sz="12" w:space="0" w:color="auto"/>
              <w:right w:val="single" w:sz="1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69</w:t>
            </w:r>
          </w:p>
        </w:tc>
      </w:tr>
      <w:tr w:rsidR="000C3864">
        <w:tc>
          <w:tcPr>
            <w:tcW w:w="1123" w:type="dxa"/>
            <w:tcBorders>
              <w:left w:val="single" w:sz="12" w:space="0" w:color="auto"/>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Gap</w:t>
            </w:r>
          </w:p>
        </w:tc>
        <w:tc>
          <w:tcPr>
            <w:tcW w:w="1317" w:type="dxa"/>
            <w:tcBorders>
              <w:left w:val="single" w:sz="12" w:space="0" w:color="auto"/>
              <w:bottom w:val="single" w:sz="12" w:space="0" w:color="auto"/>
              <w:right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905" w:type="dxa"/>
            <w:tcBorders>
              <w:left w:val="single" w:sz="12" w:space="0" w:color="auto"/>
              <w:bottom w:val="single" w:sz="12" w:space="0" w:color="auto"/>
            </w:tcBorders>
          </w:tcPr>
          <w:p w:rsidR="000C3864" w:rsidRDefault="008D6A34">
            <w:pPr>
              <w:jc w:val="center"/>
              <w:rPr>
                <w:rFonts w:ascii="Arial" w:hAnsi="Arial" w:cs="Arial"/>
                <w:sz w:val="24"/>
                <w:szCs w:val="24"/>
              </w:rPr>
            </w:pPr>
            <w:r>
              <w:rPr>
                <w:rFonts w:ascii="Arial" w:hAnsi="Arial" w:cs="Arial"/>
                <w:sz w:val="24"/>
                <w:szCs w:val="24"/>
              </w:rPr>
              <w:t>-6</w:t>
            </w:r>
          </w:p>
        </w:tc>
        <w:tc>
          <w:tcPr>
            <w:tcW w:w="975" w:type="dxa"/>
            <w:tcBorders>
              <w:bottom w:val="single" w:sz="12" w:space="0" w:color="auto"/>
            </w:tcBorders>
          </w:tcPr>
          <w:p w:rsidR="000C3864" w:rsidRDefault="008D6A34">
            <w:pPr>
              <w:jc w:val="center"/>
              <w:rPr>
                <w:rFonts w:ascii="Arial" w:hAnsi="Arial" w:cs="Arial"/>
                <w:sz w:val="24"/>
                <w:szCs w:val="24"/>
              </w:rPr>
            </w:pPr>
            <w:r>
              <w:rPr>
                <w:rFonts w:ascii="Arial" w:hAnsi="Arial" w:cs="Arial"/>
                <w:sz w:val="24"/>
                <w:szCs w:val="24"/>
              </w:rPr>
              <w:t>-2</w:t>
            </w:r>
          </w:p>
        </w:tc>
        <w:tc>
          <w:tcPr>
            <w:tcW w:w="827" w:type="dxa"/>
            <w:tcBorders>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-6</w:t>
            </w:r>
          </w:p>
        </w:tc>
        <w:tc>
          <w:tcPr>
            <w:tcW w:w="1110" w:type="dxa"/>
            <w:tcBorders>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-3</w:t>
            </w:r>
          </w:p>
        </w:tc>
        <w:tc>
          <w:tcPr>
            <w:tcW w:w="1110" w:type="dxa"/>
            <w:tcBorders>
              <w:left w:val="single" w:sz="12" w:space="0" w:color="auto"/>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-8</w:t>
            </w:r>
          </w:p>
        </w:tc>
        <w:tc>
          <w:tcPr>
            <w:tcW w:w="1005" w:type="dxa"/>
            <w:tcBorders>
              <w:left w:val="single" w:sz="12" w:space="0" w:color="auto"/>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-4</w:t>
            </w:r>
          </w:p>
        </w:tc>
        <w:tc>
          <w:tcPr>
            <w:tcW w:w="1010" w:type="dxa"/>
            <w:tcBorders>
              <w:left w:val="single" w:sz="12" w:space="0" w:color="auto"/>
              <w:bottom w:val="single" w:sz="12" w:space="0" w:color="auto"/>
            </w:tcBorders>
          </w:tcPr>
          <w:p w:rsidR="000C3864" w:rsidRDefault="008D6A34">
            <w:pPr>
              <w:jc w:val="center"/>
              <w:rPr>
                <w:rFonts w:ascii="Arial" w:hAnsi="Arial" w:cs="Arial"/>
                <w:sz w:val="24"/>
                <w:szCs w:val="24"/>
              </w:rPr>
            </w:pPr>
            <w:r>
              <w:rPr>
                <w:rFonts w:ascii="Arial" w:hAnsi="Arial" w:cs="Arial"/>
                <w:sz w:val="24"/>
                <w:szCs w:val="24"/>
              </w:rPr>
              <w:t>-6</w:t>
            </w:r>
          </w:p>
        </w:tc>
        <w:tc>
          <w:tcPr>
            <w:tcW w:w="1013" w:type="dxa"/>
            <w:tcBorders>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-8</w:t>
            </w:r>
          </w:p>
        </w:tc>
        <w:tc>
          <w:tcPr>
            <w:tcW w:w="997" w:type="dxa"/>
            <w:tcBorders>
              <w:left w:val="single" w:sz="12" w:space="0" w:color="auto"/>
              <w:bottom w:val="single" w:sz="12" w:space="0" w:color="auto"/>
            </w:tcBorders>
          </w:tcPr>
          <w:p w:rsidR="000C3864" w:rsidRDefault="008D6A34">
            <w:pPr>
              <w:jc w:val="center"/>
              <w:rPr>
                <w:rFonts w:ascii="Arial" w:hAnsi="Arial" w:cs="Arial"/>
                <w:sz w:val="24"/>
                <w:szCs w:val="24"/>
              </w:rPr>
            </w:pPr>
            <w:r>
              <w:rPr>
                <w:rFonts w:ascii="Arial" w:hAnsi="Arial" w:cs="Arial"/>
                <w:sz w:val="24"/>
                <w:szCs w:val="24"/>
              </w:rPr>
              <w:t>-4</w:t>
            </w:r>
          </w:p>
        </w:tc>
        <w:tc>
          <w:tcPr>
            <w:tcW w:w="1001" w:type="dxa"/>
            <w:tcBorders>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+2</w:t>
            </w:r>
          </w:p>
        </w:tc>
        <w:tc>
          <w:tcPr>
            <w:tcW w:w="1000" w:type="dxa"/>
            <w:tcBorders>
              <w:left w:val="single" w:sz="12" w:space="0" w:color="auto"/>
              <w:bottom w:val="single" w:sz="12" w:space="0" w:color="auto"/>
            </w:tcBorders>
          </w:tcPr>
          <w:p w:rsidR="000C3864" w:rsidRDefault="008D6A34">
            <w:pPr>
              <w:jc w:val="center"/>
              <w:rPr>
                <w:rFonts w:ascii="Arial" w:hAnsi="Arial" w:cs="Arial"/>
                <w:sz w:val="24"/>
                <w:szCs w:val="24"/>
              </w:rPr>
            </w:pPr>
            <w:r>
              <w:rPr>
                <w:rFonts w:ascii="Arial" w:hAnsi="Arial" w:cs="Arial"/>
                <w:sz w:val="24"/>
                <w:szCs w:val="24"/>
              </w:rPr>
              <w:t>-6</w:t>
            </w:r>
          </w:p>
        </w:tc>
        <w:tc>
          <w:tcPr>
            <w:tcW w:w="1066" w:type="dxa"/>
            <w:tcBorders>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-2</w:t>
            </w:r>
          </w:p>
        </w:tc>
        <w:tc>
          <w:tcPr>
            <w:tcW w:w="1021" w:type="dxa"/>
            <w:tcBorders>
              <w:left w:val="single" w:sz="12" w:space="0" w:color="auto"/>
              <w:bottom w:val="single" w:sz="12" w:space="0" w:color="auto"/>
              <w:right w:val="single" w:sz="1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+4</w:t>
            </w:r>
          </w:p>
        </w:tc>
      </w:tr>
    </w:tbl>
    <w:p w:rsidR="000C3864" w:rsidRDefault="000C3864">
      <w:pPr>
        <w:jc w:val="center"/>
        <w:rPr>
          <w:rFonts w:ascii="Arial" w:hAnsi="Arial" w:cs="Arial"/>
          <w:sz w:val="24"/>
          <w:szCs w:val="24"/>
        </w:rPr>
      </w:pPr>
    </w:p>
    <w:p w:rsidR="000C3864" w:rsidRDefault="008D6A34">
      <w:pPr>
        <w:rPr>
          <w:rFonts w:ascii="Arial" w:hAnsi="Arial" w:cs="Arial"/>
          <w:sz w:val="24"/>
          <w:szCs w:val="24"/>
        </w:rPr>
      </w:pPr>
      <w:r>
        <w:rPr>
          <w:rFonts w:ascii="Arial" w:hAnsi="Arial" w:cs="Arial"/>
          <w:sz w:val="24"/>
          <w:szCs w:val="24"/>
        </w:rPr>
        <w:t>(L&amp;A – Listening and attention, U – Understanding, S – Speaking, M &amp; H -</w:t>
      </w:r>
      <w:r>
        <w:rPr>
          <w:rFonts w:ascii="Arial" w:hAnsi="Arial" w:cs="Arial"/>
          <w:sz w:val="24"/>
          <w:szCs w:val="24"/>
          <w:u w:val="single"/>
        </w:rPr>
        <w:t xml:space="preserve"> </w:t>
      </w:r>
      <w:r>
        <w:rPr>
          <w:rFonts w:ascii="Arial" w:hAnsi="Arial" w:cs="Arial"/>
          <w:sz w:val="24"/>
          <w:szCs w:val="24"/>
        </w:rPr>
        <w:t>Moving  and Handling, H&amp; SC – Health and Self Care, SC &amp; SA – Self Confidence &amp; Self Awareness, MF &amp; B – Managi</w:t>
      </w:r>
      <w:r>
        <w:rPr>
          <w:rFonts w:ascii="Arial" w:hAnsi="Arial" w:cs="Arial"/>
          <w:sz w:val="24"/>
          <w:szCs w:val="24"/>
        </w:rPr>
        <w:t>ng Feelings &amp; Behaviour, MR – Making Relationships, R –Reading W – Writing, N – Numbers, SSM – Shape, Space &amp; Measures)</w:t>
      </w:r>
    </w:p>
    <w:p w:rsidR="000C3864" w:rsidRDefault="000C3864">
      <w:pPr>
        <w:rPr>
          <w:rFonts w:ascii="Arial" w:hAnsi="Arial" w:cs="Arial"/>
          <w:sz w:val="24"/>
          <w:szCs w:val="24"/>
        </w:rPr>
      </w:pPr>
    </w:p>
    <w:p w:rsidR="000C3864" w:rsidRDefault="000C3864">
      <w:pPr>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87"/>
        <w:gridCol w:w="5297"/>
        <w:gridCol w:w="4819"/>
      </w:tblGrid>
      <w:tr w:rsidR="000C3864">
        <w:tc>
          <w:tcPr>
            <w:tcW w:w="13603" w:type="dxa"/>
            <w:gridSpan w:val="3"/>
            <w:tcBorders>
              <w:bottom w:val="single" w:sz="1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Year 1 Phonics check</w:t>
            </w:r>
          </w:p>
        </w:tc>
      </w:tr>
      <w:tr w:rsidR="000C3864">
        <w:trPr>
          <w:trHeight w:val="335"/>
        </w:trPr>
        <w:tc>
          <w:tcPr>
            <w:tcW w:w="3487" w:type="dxa"/>
            <w:tcBorders>
              <w:top w:val="single" w:sz="12" w:space="0" w:color="auto"/>
              <w:bottom w:val="single" w:sz="12" w:space="0" w:color="auto"/>
            </w:tcBorders>
          </w:tcPr>
          <w:p w:rsidR="000C3864" w:rsidRDefault="000C3864">
            <w:pPr>
              <w:jc w:val="center"/>
              <w:rPr>
                <w:rFonts w:ascii="Arial" w:hAnsi="Arial" w:cs="Arial"/>
                <w:sz w:val="24"/>
                <w:szCs w:val="24"/>
              </w:rPr>
            </w:pPr>
          </w:p>
        </w:tc>
        <w:tc>
          <w:tcPr>
            <w:tcW w:w="5297" w:type="dxa"/>
            <w:tcBorders>
              <w:top w:val="single" w:sz="12" w:space="0" w:color="auto"/>
              <w:bottom w:val="single" w:sz="12" w:space="0" w:color="auto"/>
            </w:tcBorders>
          </w:tcPr>
          <w:p w:rsidR="000C3864" w:rsidRDefault="008D6A34">
            <w:pPr>
              <w:jc w:val="center"/>
              <w:rPr>
                <w:rFonts w:ascii="Arial" w:hAnsi="Arial" w:cs="Arial"/>
                <w:sz w:val="24"/>
                <w:szCs w:val="24"/>
              </w:rPr>
            </w:pPr>
            <w:r>
              <w:rPr>
                <w:rFonts w:ascii="Arial" w:hAnsi="Arial" w:cs="Arial"/>
                <w:sz w:val="24"/>
                <w:szCs w:val="24"/>
              </w:rPr>
              <w:t>Number in group</w:t>
            </w:r>
          </w:p>
        </w:tc>
        <w:tc>
          <w:tcPr>
            <w:tcW w:w="4819" w:type="dxa"/>
            <w:tcBorders>
              <w:top w:val="single" w:sz="12" w:space="0" w:color="auto"/>
              <w:bottom w:val="single" w:sz="12" w:space="0" w:color="auto"/>
            </w:tcBorders>
          </w:tcPr>
          <w:p w:rsidR="000C3864" w:rsidRDefault="008D6A34">
            <w:pPr>
              <w:jc w:val="cente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Wa</w:t>
            </w:r>
            <w:proofErr w:type="spellEnd"/>
          </w:p>
        </w:tc>
      </w:tr>
      <w:tr w:rsidR="000C3864">
        <w:trPr>
          <w:trHeight w:val="332"/>
        </w:trPr>
        <w:tc>
          <w:tcPr>
            <w:tcW w:w="3487" w:type="dxa"/>
            <w:tcBorders>
              <w:top w:val="single" w:sz="12" w:space="0" w:color="auto"/>
            </w:tcBorders>
          </w:tcPr>
          <w:p w:rsidR="000C3864" w:rsidRDefault="008D6A34">
            <w:pPr>
              <w:jc w:val="center"/>
              <w:rPr>
                <w:rFonts w:ascii="Arial" w:hAnsi="Arial" w:cs="Arial"/>
                <w:sz w:val="24"/>
                <w:szCs w:val="24"/>
              </w:rPr>
            </w:pPr>
            <w:r>
              <w:rPr>
                <w:rFonts w:ascii="Arial" w:hAnsi="Arial" w:cs="Arial"/>
                <w:sz w:val="24"/>
                <w:szCs w:val="24"/>
              </w:rPr>
              <w:t>National</w:t>
            </w:r>
          </w:p>
        </w:tc>
        <w:tc>
          <w:tcPr>
            <w:tcW w:w="5297" w:type="dxa"/>
            <w:tcBorders>
              <w:top w:val="single" w:sz="12" w:space="0" w:color="auto"/>
            </w:tcBorders>
          </w:tcPr>
          <w:p w:rsidR="000C3864" w:rsidRDefault="000C3864">
            <w:pPr>
              <w:jc w:val="center"/>
              <w:rPr>
                <w:rFonts w:ascii="Arial" w:hAnsi="Arial" w:cs="Arial"/>
                <w:sz w:val="24"/>
                <w:szCs w:val="24"/>
              </w:rPr>
            </w:pPr>
          </w:p>
        </w:tc>
        <w:tc>
          <w:tcPr>
            <w:tcW w:w="4819" w:type="dxa"/>
            <w:tcBorders>
              <w:top w:val="single" w:sz="12" w:space="0" w:color="auto"/>
            </w:tcBorders>
          </w:tcPr>
          <w:p w:rsidR="000C3864" w:rsidRDefault="008D6A34">
            <w:pPr>
              <w:jc w:val="center"/>
              <w:rPr>
                <w:rFonts w:ascii="Arial" w:hAnsi="Arial" w:cs="Arial"/>
                <w:sz w:val="24"/>
                <w:szCs w:val="24"/>
              </w:rPr>
            </w:pPr>
            <w:r>
              <w:rPr>
                <w:rFonts w:ascii="Arial" w:hAnsi="Arial" w:cs="Arial"/>
                <w:sz w:val="24"/>
                <w:szCs w:val="24"/>
              </w:rPr>
              <w:t>82%</w:t>
            </w:r>
          </w:p>
        </w:tc>
      </w:tr>
      <w:tr w:rsidR="000C3864">
        <w:trPr>
          <w:trHeight w:val="332"/>
        </w:trPr>
        <w:tc>
          <w:tcPr>
            <w:tcW w:w="3487" w:type="dxa"/>
            <w:shd w:val="clear" w:color="auto" w:fill="DEEAF6" w:themeFill="accent1" w:themeFillTint="33"/>
          </w:tcPr>
          <w:p w:rsidR="000C3864" w:rsidRDefault="000C3864">
            <w:pPr>
              <w:jc w:val="center"/>
              <w:rPr>
                <w:rFonts w:ascii="Arial" w:hAnsi="Arial" w:cs="Arial"/>
                <w:sz w:val="24"/>
                <w:szCs w:val="24"/>
              </w:rPr>
            </w:pPr>
          </w:p>
        </w:tc>
        <w:tc>
          <w:tcPr>
            <w:tcW w:w="5297" w:type="dxa"/>
            <w:shd w:val="clear" w:color="auto" w:fill="DEEAF6" w:themeFill="accent1" w:themeFillTint="33"/>
          </w:tcPr>
          <w:p w:rsidR="000C3864" w:rsidRDefault="000C3864">
            <w:pPr>
              <w:jc w:val="center"/>
              <w:rPr>
                <w:rFonts w:ascii="Arial" w:hAnsi="Arial" w:cs="Arial"/>
                <w:sz w:val="24"/>
                <w:szCs w:val="24"/>
              </w:rPr>
            </w:pPr>
          </w:p>
        </w:tc>
        <w:tc>
          <w:tcPr>
            <w:tcW w:w="4819" w:type="dxa"/>
            <w:shd w:val="clear" w:color="auto" w:fill="DEEAF6" w:themeFill="accent1" w:themeFillTint="33"/>
          </w:tcPr>
          <w:p w:rsidR="000C3864" w:rsidRDefault="000C3864">
            <w:pPr>
              <w:jc w:val="center"/>
              <w:rPr>
                <w:rFonts w:ascii="Arial" w:hAnsi="Arial" w:cs="Arial"/>
                <w:sz w:val="24"/>
                <w:szCs w:val="24"/>
              </w:rPr>
            </w:pPr>
          </w:p>
        </w:tc>
      </w:tr>
      <w:tr w:rsidR="000C3864">
        <w:trPr>
          <w:trHeight w:val="332"/>
        </w:trPr>
        <w:tc>
          <w:tcPr>
            <w:tcW w:w="3487" w:type="dxa"/>
          </w:tcPr>
          <w:p w:rsidR="000C3864" w:rsidRDefault="008D6A34">
            <w:pPr>
              <w:jc w:val="center"/>
              <w:rPr>
                <w:rFonts w:ascii="Arial" w:hAnsi="Arial" w:cs="Arial"/>
                <w:sz w:val="24"/>
                <w:szCs w:val="24"/>
              </w:rPr>
            </w:pPr>
            <w:r>
              <w:rPr>
                <w:rFonts w:ascii="Arial" w:hAnsi="Arial" w:cs="Arial"/>
                <w:sz w:val="24"/>
                <w:szCs w:val="24"/>
              </w:rPr>
              <w:t>Cohort</w:t>
            </w:r>
          </w:p>
        </w:tc>
        <w:tc>
          <w:tcPr>
            <w:tcW w:w="5297" w:type="dxa"/>
          </w:tcPr>
          <w:p w:rsidR="000C3864" w:rsidRDefault="008D6A34">
            <w:pPr>
              <w:jc w:val="center"/>
              <w:rPr>
                <w:rFonts w:ascii="Arial" w:hAnsi="Arial" w:cs="Arial"/>
                <w:sz w:val="24"/>
                <w:szCs w:val="24"/>
              </w:rPr>
            </w:pPr>
            <w:r>
              <w:rPr>
                <w:rFonts w:ascii="Arial" w:hAnsi="Arial" w:cs="Arial"/>
                <w:sz w:val="24"/>
                <w:szCs w:val="24"/>
              </w:rPr>
              <w:t>59</w:t>
            </w:r>
          </w:p>
        </w:tc>
        <w:tc>
          <w:tcPr>
            <w:tcW w:w="4819" w:type="dxa"/>
          </w:tcPr>
          <w:p w:rsidR="000C3864" w:rsidRDefault="008D6A34">
            <w:pPr>
              <w:jc w:val="center"/>
              <w:rPr>
                <w:rFonts w:ascii="Arial" w:hAnsi="Arial" w:cs="Arial"/>
                <w:sz w:val="24"/>
                <w:szCs w:val="24"/>
              </w:rPr>
            </w:pPr>
            <w:r>
              <w:rPr>
                <w:rFonts w:ascii="Arial" w:hAnsi="Arial" w:cs="Arial"/>
                <w:sz w:val="24"/>
                <w:szCs w:val="24"/>
              </w:rPr>
              <w:t>93%</w:t>
            </w:r>
          </w:p>
        </w:tc>
      </w:tr>
      <w:tr w:rsidR="000C3864">
        <w:trPr>
          <w:trHeight w:val="332"/>
        </w:trPr>
        <w:tc>
          <w:tcPr>
            <w:tcW w:w="3487" w:type="dxa"/>
          </w:tcPr>
          <w:p w:rsidR="000C3864" w:rsidRDefault="008D6A34">
            <w:pPr>
              <w:jc w:val="center"/>
              <w:rPr>
                <w:rFonts w:ascii="Arial" w:hAnsi="Arial" w:cs="Arial"/>
                <w:sz w:val="24"/>
                <w:szCs w:val="24"/>
              </w:rPr>
            </w:pPr>
            <w:r>
              <w:rPr>
                <w:rFonts w:ascii="Arial" w:hAnsi="Arial" w:cs="Arial"/>
                <w:sz w:val="24"/>
                <w:szCs w:val="24"/>
              </w:rPr>
              <w:t>PP</w:t>
            </w:r>
          </w:p>
        </w:tc>
        <w:tc>
          <w:tcPr>
            <w:tcW w:w="5297" w:type="dxa"/>
          </w:tcPr>
          <w:p w:rsidR="000C3864" w:rsidRDefault="008D6A34">
            <w:pPr>
              <w:jc w:val="center"/>
              <w:rPr>
                <w:rFonts w:ascii="Arial" w:hAnsi="Arial" w:cs="Arial"/>
                <w:sz w:val="24"/>
                <w:szCs w:val="24"/>
              </w:rPr>
            </w:pPr>
            <w:r>
              <w:rPr>
                <w:rFonts w:ascii="Arial" w:hAnsi="Arial" w:cs="Arial"/>
                <w:sz w:val="24"/>
                <w:szCs w:val="24"/>
              </w:rPr>
              <w:t>11</w:t>
            </w:r>
          </w:p>
        </w:tc>
        <w:tc>
          <w:tcPr>
            <w:tcW w:w="4819" w:type="dxa"/>
          </w:tcPr>
          <w:p w:rsidR="000C3864" w:rsidRDefault="008D6A34">
            <w:pPr>
              <w:jc w:val="center"/>
              <w:rPr>
                <w:rFonts w:ascii="Arial" w:hAnsi="Arial" w:cs="Arial"/>
                <w:sz w:val="24"/>
                <w:szCs w:val="24"/>
              </w:rPr>
            </w:pPr>
            <w:r>
              <w:rPr>
                <w:rFonts w:ascii="Arial" w:hAnsi="Arial" w:cs="Arial"/>
                <w:sz w:val="24"/>
                <w:szCs w:val="24"/>
              </w:rPr>
              <w:t>91%</w:t>
            </w:r>
          </w:p>
        </w:tc>
      </w:tr>
      <w:tr w:rsidR="000C3864">
        <w:trPr>
          <w:trHeight w:val="332"/>
        </w:trPr>
        <w:tc>
          <w:tcPr>
            <w:tcW w:w="3487" w:type="dxa"/>
            <w:tcBorders>
              <w:bottom w:val="single" w:sz="12" w:space="0" w:color="auto"/>
            </w:tcBorders>
          </w:tcPr>
          <w:p w:rsidR="000C3864" w:rsidRDefault="008D6A34">
            <w:pPr>
              <w:jc w:val="center"/>
              <w:rPr>
                <w:rFonts w:ascii="Arial" w:hAnsi="Arial" w:cs="Arial"/>
                <w:sz w:val="24"/>
                <w:szCs w:val="24"/>
              </w:rPr>
            </w:pPr>
            <w:r>
              <w:rPr>
                <w:rFonts w:ascii="Arial" w:hAnsi="Arial" w:cs="Arial"/>
                <w:sz w:val="24"/>
                <w:szCs w:val="24"/>
              </w:rPr>
              <w:t>Non PP</w:t>
            </w:r>
          </w:p>
        </w:tc>
        <w:tc>
          <w:tcPr>
            <w:tcW w:w="5297" w:type="dxa"/>
            <w:tcBorders>
              <w:bottom w:val="single" w:sz="12" w:space="0" w:color="auto"/>
            </w:tcBorders>
          </w:tcPr>
          <w:p w:rsidR="000C3864" w:rsidRDefault="008D6A34">
            <w:pPr>
              <w:jc w:val="center"/>
              <w:rPr>
                <w:rFonts w:ascii="Arial" w:hAnsi="Arial" w:cs="Arial"/>
                <w:sz w:val="24"/>
                <w:szCs w:val="24"/>
              </w:rPr>
            </w:pPr>
            <w:r>
              <w:rPr>
                <w:rFonts w:ascii="Arial" w:hAnsi="Arial" w:cs="Arial"/>
                <w:sz w:val="24"/>
                <w:szCs w:val="24"/>
              </w:rPr>
              <w:t>48</w:t>
            </w:r>
          </w:p>
        </w:tc>
        <w:tc>
          <w:tcPr>
            <w:tcW w:w="4819" w:type="dxa"/>
            <w:tcBorders>
              <w:bottom w:val="single" w:sz="12" w:space="0" w:color="auto"/>
            </w:tcBorders>
          </w:tcPr>
          <w:p w:rsidR="000C3864" w:rsidRDefault="008D6A34">
            <w:pPr>
              <w:jc w:val="center"/>
              <w:rPr>
                <w:rFonts w:ascii="Arial" w:hAnsi="Arial" w:cs="Arial"/>
                <w:sz w:val="24"/>
                <w:szCs w:val="24"/>
              </w:rPr>
            </w:pPr>
            <w:r>
              <w:rPr>
                <w:rFonts w:ascii="Arial" w:hAnsi="Arial" w:cs="Arial"/>
                <w:sz w:val="24"/>
                <w:szCs w:val="24"/>
              </w:rPr>
              <w:t>94%</w:t>
            </w:r>
          </w:p>
        </w:tc>
      </w:tr>
      <w:tr w:rsidR="000C3864">
        <w:trPr>
          <w:trHeight w:val="332"/>
        </w:trPr>
        <w:tc>
          <w:tcPr>
            <w:tcW w:w="3487" w:type="dxa"/>
            <w:tcBorders>
              <w:top w:val="single" w:sz="12" w:space="0" w:color="auto"/>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Gap</w:t>
            </w:r>
          </w:p>
        </w:tc>
        <w:tc>
          <w:tcPr>
            <w:tcW w:w="5297"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4819" w:type="dxa"/>
            <w:tcBorders>
              <w:top w:val="single" w:sz="12" w:space="0" w:color="auto"/>
              <w:left w:val="single" w:sz="12" w:space="0" w:color="auto"/>
              <w:bottom w:val="single" w:sz="12" w:space="0" w:color="auto"/>
            </w:tcBorders>
          </w:tcPr>
          <w:p w:rsidR="000C3864" w:rsidRDefault="008D6A34">
            <w:pPr>
              <w:jc w:val="center"/>
              <w:rPr>
                <w:rFonts w:ascii="Arial" w:hAnsi="Arial" w:cs="Arial"/>
                <w:sz w:val="24"/>
                <w:szCs w:val="24"/>
              </w:rPr>
            </w:pPr>
            <w:r>
              <w:rPr>
                <w:rFonts w:ascii="Arial" w:hAnsi="Arial" w:cs="Arial"/>
                <w:sz w:val="24"/>
                <w:szCs w:val="24"/>
              </w:rPr>
              <w:t>-3</w:t>
            </w:r>
          </w:p>
        </w:tc>
      </w:tr>
    </w:tbl>
    <w:p w:rsidR="000C3864" w:rsidRDefault="000C3864">
      <w:pPr>
        <w:jc w:val="center"/>
        <w:rPr>
          <w:rFonts w:ascii="Arial" w:hAnsi="Arial" w:cs="Arial"/>
          <w:sz w:val="24"/>
          <w:szCs w:val="24"/>
        </w:rPr>
      </w:pPr>
    </w:p>
    <w:p w:rsidR="000C3864" w:rsidRDefault="000C3864">
      <w:pPr>
        <w:rPr>
          <w:rFonts w:ascii="Arial" w:hAnsi="Arial" w:cs="Arial"/>
          <w:sz w:val="24"/>
          <w:szCs w:val="24"/>
        </w:rPr>
      </w:pPr>
    </w:p>
    <w:tbl>
      <w:tblPr>
        <w:tblStyle w:val="TableGrid"/>
        <w:tblW w:w="0" w:type="auto"/>
        <w:tblLook w:val="04A0" w:firstRow="1" w:lastRow="0" w:firstColumn="1" w:lastColumn="0" w:noHBand="0" w:noVBand="1"/>
      </w:tblPr>
      <w:tblGrid>
        <w:gridCol w:w="1703"/>
        <w:gridCol w:w="1240"/>
        <w:gridCol w:w="62"/>
        <w:gridCol w:w="915"/>
        <w:gridCol w:w="60"/>
        <w:gridCol w:w="925"/>
        <w:gridCol w:w="49"/>
        <w:gridCol w:w="1050"/>
        <w:gridCol w:w="11"/>
        <w:gridCol w:w="964"/>
        <w:gridCol w:w="9"/>
        <w:gridCol w:w="971"/>
        <w:gridCol w:w="10"/>
        <w:gridCol w:w="974"/>
        <w:gridCol w:w="76"/>
        <w:gridCol w:w="901"/>
        <w:gridCol w:w="65"/>
        <w:gridCol w:w="916"/>
        <w:gridCol w:w="54"/>
        <w:gridCol w:w="930"/>
        <w:gridCol w:w="198"/>
        <w:gridCol w:w="863"/>
        <w:gridCol w:w="982"/>
      </w:tblGrid>
      <w:tr w:rsidR="000C3864">
        <w:tc>
          <w:tcPr>
            <w:tcW w:w="13928" w:type="dxa"/>
            <w:gridSpan w:val="23"/>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 xml:space="preserve">Key Stage 1 </w:t>
            </w:r>
            <w:r>
              <w:rPr>
                <w:rFonts w:ascii="Arial" w:hAnsi="Arial" w:cs="Arial"/>
                <w:sz w:val="24"/>
                <w:szCs w:val="24"/>
              </w:rPr>
              <w:t>Expected Standard and above</w:t>
            </w:r>
          </w:p>
          <w:p w:rsidR="000C3864" w:rsidRDefault="000C3864">
            <w:pPr>
              <w:jc w:val="center"/>
              <w:rPr>
                <w:rFonts w:ascii="Arial" w:hAnsi="Arial" w:cs="Arial"/>
                <w:sz w:val="24"/>
                <w:szCs w:val="24"/>
              </w:rPr>
            </w:pPr>
          </w:p>
        </w:tc>
      </w:tr>
      <w:tr w:rsidR="000C3864">
        <w:trPr>
          <w:trHeight w:val="285"/>
        </w:trPr>
        <w:tc>
          <w:tcPr>
            <w:tcW w:w="1780" w:type="dxa"/>
            <w:tcBorders>
              <w:top w:val="single" w:sz="12" w:space="0" w:color="auto"/>
              <w:left w:val="single" w:sz="12" w:space="0" w:color="auto"/>
              <w:bottom w:val="single" w:sz="12" w:space="0" w:color="auto"/>
              <w:right w:val="single" w:sz="12" w:space="0" w:color="auto"/>
            </w:tcBorders>
          </w:tcPr>
          <w:p w:rsidR="000C3864" w:rsidRDefault="000C3864">
            <w:pPr>
              <w:jc w:val="center"/>
              <w:rPr>
                <w:rFonts w:ascii="Arial" w:hAnsi="Arial" w:cs="Arial"/>
                <w:sz w:val="24"/>
                <w:szCs w:val="24"/>
              </w:rPr>
            </w:pPr>
          </w:p>
        </w:tc>
        <w:tc>
          <w:tcPr>
            <w:tcW w:w="1262" w:type="dxa"/>
            <w:tcBorders>
              <w:top w:val="single" w:sz="12" w:space="0" w:color="auto"/>
              <w:left w:val="single" w:sz="12" w:space="0" w:color="auto"/>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Number</w:t>
            </w:r>
          </w:p>
        </w:tc>
        <w:tc>
          <w:tcPr>
            <w:tcW w:w="3026" w:type="dxa"/>
            <w:gridSpan w:val="7"/>
            <w:tcBorders>
              <w:top w:val="single" w:sz="12" w:space="0" w:color="auto"/>
              <w:left w:val="single" w:sz="12" w:space="0" w:color="auto"/>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Reading</w:t>
            </w:r>
          </w:p>
        </w:tc>
        <w:tc>
          <w:tcPr>
            <w:tcW w:w="3016" w:type="dxa"/>
            <w:gridSpan w:val="6"/>
            <w:tcBorders>
              <w:top w:val="single" w:sz="12" w:space="0" w:color="auto"/>
              <w:left w:val="single" w:sz="12" w:space="0" w:color="auto"/>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Writing</w:t>
            </w:r>
          </w:p>
          <w:p w:rsidR="000C3864" w:rsidRDefault="000C3864">
            <w:pPr>
              <w:jc w:val="center"/>
              <w:rPr>
                <w:rFonts w:ascii="Arial" w:hAnsi="Arial" w:cs="Arial"/>
                <w:sz w:val="24"/>
                <w:szCs w:val="24"/>
              </w:rPr>
            </w:pPr>
          </w:p>
        </w:tc>
        <w:tc>
          <w:tcPr>
            <w:tcW w:w="2996" w:type="dxa"/>
            <w:gridSpan w:val="6"/>
            <w:tcBorders>
              <w:top w:val="single" w:sz="12" w:space="0" w:color="auto"/>
              <w:left w:val="single" w:sz="12" w:space="0" w:color="auto"/>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Maths</w:t>
            </w:r>
          </w:p>
        </w:tc>
        <w:tc>
          <w:tcPr>
            <w:tcW w:w="1848" w:type="dxa"/>
            <w:gridSpan w:val="2"/>
            <w:tcBorders>
              <w:top w:val="single" w:sz="12" w:space="0" w:color="auto"/>
              <w:left w:val="single" w:sz="12" w:space="0" w:color="auto"/>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Science</w:t>
            </w:r>
          </w:p>
        </w:tc>
      </w:tr>
      <w:tr w:rsidR="000C3864">
        <w:trPr>
          <w:trHeight w:val="285"/>
        </w:trPr>
        <w:tc>
          <w:tcPr>
            <w:tcW w:w="1780" w:type="dxa"/>
            <w:tcBorders>
              <w:top w:val="single" w:sz="12" w:space="0" w:color="auto"/>
              <w:left w:val="single" w:sz="12" w:space="0" w:color="auto"/>
              <w:bottom w:val="single" w:sz="12" w:space="0" w:color="auto"/>
              <w:right w:val="single" w:sz="12" w:space="0" w:color="auto"/>
            </w:tcBorders>
          </w:tcPr>
          <w:p w:rsidR="000C3864" w:rsidRDefault="000C3864">
            <w:pPr>
              <w:jc w:val="center"/>
              <w:rPr>
                <w:rFonts w:ascii="Arial" w:hAnsi="Arial" w:cs="Arial"/>
                <w:sz w:val="24"/>
                <w:szCs w:val="24"/>
              </w:rPr>
            </w:pPr>
          </w:p>
        </w:tc>
        <w:tc>
          <w:tcPr>
            <w:tcW w:w="1262" w:type="dxa"/>
            <w:tcBorders>
              <w:top w:val="single" w:sz="12" w:space="0" w:color="auto"/>
              <w:left w:val="single" w:sz="12" w:space="0" w:color="auto"/>
              <w:bottom w:val="single" w:sz="12" w:space="0" w:color="auto"/>
              <w:right w:val="single" w:sz="12" w:space="0" w:color="auto"/>
            </w:tcBorders>
          </w:tcPr>
          <w:p w:rsidR="000C3864" w:rsidRDefault="000C3864">
            <w:pPr>
              <w:jc w:val="center"/>
              <w:rPr>
                <w:rFonts w:ascii="Arial" w:hAnsi="Arial" w:cs="Arial"/>
                <w:sz w:val="24"/>
                <w:szCs w:val="24"/>
              </w:rPr>
            </w:pPr>
          </w:p>
        </w:tc>
        <w:tc>
          <w:tcPr>
            <w:tcW w:w="986" w:type="dxa"/>
            <w:gridSpan w:val="2"/>
            <w:tcBorders>
              <w:top w:val="single" w:sz="12" w:space="0" w:color="auto"/>
              <w:left w:val="single" w:sz="12" w:space="0" w:color="auto"/>
              <w:bottom w:val="single" w:sz="12" w:space="0" w:color="auto"/>
            </w:tcBorders>
          </w:tcPr>
          <w:p w:rsidR="000C3864" w:rsidRDefault="008D6A34">
            <w:pPr>
              <w:jc w:val="center"/>
              <w:rPr>
                <w:rFonts w:ascii="Arial" w:hAnsi="Arial" w:cs="Arial"/>
                <w:sz w:val="24"/>
                <w:szCs w:val="24"/>
              </w:rPr>
            </w:pPr>
            <w:r>
              <w:rPr>
                <w:rFonts w:ascii="Arial" w:hAnsi="Arial" w:cs="Arial"/>
                <w:sz w:val="24"/>
                <w:szCs w:val="24"/>
              </w:rPr>
              <w:t>%EXS</w:t>
            </w:r>
          </w:p>
        </w:tc>
        <w:tc>
          <w:tcPr>
            <w:tcW w:w="990" w:type="dxa"/>
            <w:gridSpan w:val="2"/>
            <w:tcBorders>
              <w:top w:val="single" w:sz="12" w:space="0" w:color="auto"/>
              <w:bottom w:val="single" w:sz="12" w:space="0" w:color="auto"/>
            </w:tcBorders>
          </w:tcPr>
          <w:p w:rsidR="000C3864" w:rsidRDefault="008D6A34">
            <w:pPr>
              <w:jc w:val="center"/>
              <w:rPr>
                <w:rFonts w:ascii="Arial" w:hAnsi="Arial" w:cs="Arial"/>
                <w:sz w:val="24"/>
                <w:szCs w:val="24"/>
              </w:rPr>
            </w:pPr>
            <w:r>
              <w:rPr>
                <w:rFonts w:ascii="Arial" w:hAnsi="Arial" w:cs="Arial"/>
                <w:sz w:val="24"/>
                <w:szCs w:val="24"/>
              </w:rPr>
              <w:t>%GDS</w:t>
            </w:r>
          </w:p>
        </w:tc>
        <w:tc>
          <w:tcPr>
            <w:tcW w:w="1050" w:type="dxa"/>
            <w:gridSpan w:val="3"/>
            <w:tcBorders>
              <w:top w:val="single" w:sz="12" w:space="0" w:color="auto"/>
              <w:bottom w:val="single" w:sz="12" w:space="0" w:color="auto"/>
              <w:right w:val="single" w:sz="1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%EXS+</w:t>
            </w:r>
          </w:p>
        </w:tc>
        <w:tc>
          <w:tcPr>
            <w:tcW w:w="981" w:type="dxa"/>
            <w:gridSpan w:val="2"/>
            <w:tcBorders>
              <w:top w:val="single" w:sz="12" w:space="0" w:color="auto"/>
              <w:left w:val="single" w:sz="12" w:space="0" w:color="auto"/>
              <w:bottom w:val="single" w:sz="12" w:space="0" w:color="auto"/>
            </w:tcBorders>
          </w:tcPr>
          <w:p w:rsidR="000C3864" w:rsidRDefault="008D6A34">
            <w:pPr>
              <w:jc w:val="center"/>
              <w:rPr>
                <w:rFonts w:ascii="Arial" w:hAnsi="Arial" w:cs="Arial"/>
                <w:sz w:val="24"/>
                <w:szCs w:val="24"/>
              </w:rPr>
            </w:pPr>
            <w:r>
              <w:rPr>
                <w:rFonts w:ascii="Arial" w:hAnsi="Arial" w:cs="Arial"/>
                <w:sz w:val="24"/>
                <w:szCs w:val="24"/>
              </w:rPr>
              <w:t>%EXS</w:t>
            </w:r>
          </w:p>
        </w:tc>
        <w:tc>
          <w:tcPr>
            <w:tcW w:w="985" w:type="dxa"/>
            <w:gridSpan w:val="2"/>
            <w:tcBorders>
              <w:top w:val="single" w:sz="12" w:space="0" w:color="auto"/>
              <w:bottom w:val="single" w:sz="12" w:space="0" w:color="auto"/>
            </w:tcBorders>
          </w:tcPr>
          <w:p w:rsidR="000C3864" w:rsidRDefault="008D6A34">
            <w:pPr>
              <w:jc w:val="center"/>
              <w:rPr>
                <w:rFonts w:ascii="Arial" w:hAnsi="Arial" w:cs="Arial"/>
                <w:sz w:val="24"/>
                <w:szCs w:val="24"/>
              </w:rPr>
            </w:pPr>
            <w:r>
              <w:rPr>
                <w:rFonts w:ascii="Arial" w:hAnsi="Arial" w:cs="Arial"/>
                <w:sz w:val="24"/>
                <w:szCs w:val="24"/>
              </w:rPr>
              <w:t>%GDS</w:t>
            </w:r>
          </w:p>
        </w:tc>
        <w:tc>
          <w:tcPr>
            <w:tcW w:w="1050" w:type="dxa"/>
            <w:gridSpan w:val="2"/>
            <w:tcBorders>
              <w:top w:val="single" w:sz="12" w:space="0" w:color="auto"/>
              <w:bottom w:val="single" w:sz="12" w:space="0" w:color="auto"/>
              <w:right w:val="single" w:sz="1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%EXS+</w:t>
            </w:r>
          </w:p>
        </w:tc>
        <w:tc>
          <w:tcPr>
            <w:tcW w:w="973" w:type="dxa"/>
            <w:gridSpan w:val="2"/>
            <w:tcBorders>
              <w:top w:val="single" w:sz="12" w:space="0" w:color="auto"/>
              <w:left w:val="single" w:sz="12" w:space="0" w:color="auto"/>
              <w:bottom w:val="single" w:sz="12" w:space="0" w:color="auto"/>
            </w:tcBorders>
          </w:tcPr>
          <w:p w:rsidR="000C3864" w:rsidRDefault="008D6A34">
            <w:pPr>
              <w:jc w:val="center"/>
              <w:rPr>
                <w:rFonts w:ascii="Arial" w:hAnsi="Arial" w:cs="Arial"/>
                <w:sz w:val="24"/>
                <w:szCs w:val="24"/>
              </w:rPr>
            </w:pPr>
            <w:r>
              <w:rPr>
                <w:rFonts w:ascii="Arial" w:hAnsi="Arial" w:cs="Arial"/>
                <w:sz w:val="24"/>
                <w:szCs w:val="24"/>
              </w:rPr>
              <w:t>%EXS</w:t>
            </w:r>
          </w:p>
        </w:tc>
        <w:tc>
          <w:tcPr>
            <w:tcW w:w="973" w:type="dxa"/>
            <w:gridSpan w:val="2"/>
            <w:tcBorders>
              <w:top w:val="single" w:sz="12" w:space="0" w:color="auto"/>
              <w:bottom w:val="single" w:sz="12" w:space="0" w:color="auto"/>
            </w:tcBorders>
          </w:tcPr>
          <w:p w:rsidR="000C3864" w:rsidRDefault="008D6A34">
            <w:pPr>
              <w:jc w:val="center"/>
              <w:rPr>
                <w:rFonts w:ascii="Arial" w:hAnsi="Arial" w:cs="Arial"/>
                <w:sz w:val="24"/>
                <w:szCs w:val="24"/>
              </w:rPr>
            </w:pPr>
            <w:r>
              <w:rPr>
                <w:rFonts w:ascii="Arial" w:hAnsi="Arial" w:cs="Arial"/>
                <w:sz w:val="24"/>
                <w:szCs w:val="24"/>
              </w:rPr>
              <w:t>%GDS</w:t>
            </w:r>
          </w:p>
        </w:tc>
        <w:tc>
          <w:tcPr>
            <w:tcW w:w="1050" w:type="dxa"/>
            <w:gridSpan w:val="2"/>
            <w:tcBorders>
              <w:top w:val="single" w:sz="12" w:space="0" w:color="auto"/>
              <w:bottom w:val="single" w:sz="12" w:space="0" w:color="auto"/>
              <w:right w:val="single" w:sz="1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%EXS+</w:t>
            </w:r>
          </w:p>
        </w:tc>
        <w:tc>
          <w:tcPr>
            <w:tcW w:w="1848"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%EXS+</w:t>
            </w:r>
          </w:p>
        </w:tc>
      </w:tr>
      <w:tr w:rsidR="000C3864">
        <w:trPr>
          <w:trHeight w:val="285"/>
        </w:trPr>
        <w:tc>
          <w:tcPr>
            <w:tcW w:w="1780" w:type="dxa"/>
            <w:tcBorders>
              <w:top w:val="single" w:sz="12" w:space="0" w:color="auto"/>
              <w:left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Cohort</w:t>
            </w:r>
          </w:p>
        </w:tc>
        <w:tc>
          <w:tcPr>
            <w:tcW w:w="1262" w:type="dxa"/>
            <w:tcBorders>
              <w:top w:val="single" w:sz="12" w:space="0" w:color="auto"/>
              <w:left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56</w:t>
            </w:r>
          </w:p>
        </w:tc>
        <w:tc>
          <w:tcPr>
            <w:tcW w:w="986" w:type="dxa"/>
            <w:gridSpan w:val="2"/>
            <w:tcBorders>
              <w:top w:val="single" w:sz="12" w:space="0" w:color="auto"/>
              <w:left w:val="single" w:sz="12" w:space="0" w:color="auto"/>
            </w:tcBorders>
          </w:tcPr>
          <w:p w:rsidR="000C3864" w:rsidRDefault="008D6A34">
            <w:pPr>
              <w:jc w:val="center"/>
              <w:rPr>
                <w:rFonts w:ascii="Arial" w:hAnsi="Arial" w:cs="Arial"/>
                <w:sz w:val="24"/>
                <w:szCs w:val="24"/>
              </w:rPr>
            </w:pPr>
            <w:r>
              <w:rPr>
                <w:rFonts w:ascii="Arial" w:hAnsi="Arial" w:cs="Arial"/>
                <w:sz w:val="24"/>
                <w:szCs w:val="24"/>
              </w:rPr>
              <w:t>39%</w:t>
            </w:r>
          </w:p>
        </w:tc>
        <w:tc>
          <w:tcPr>
            <w:tcW w:w="990" w:type="dxa"/>
            <w:gridSpan w:val="2"/>
            <w:tcBorders>
              <w:top w:val="single" w:sz="12" w:space="0" w:color="auto"/>
            </w:tcBorders>
          </w:tcPr>
          <w:p w:rsidR="000C3864" w:rsidRDefault="008D6A34">
            <w:pPr>
              <w:jc w:val="center"/>
              <w:rPr>
                <w:rFonts w:ascii="Arial" w:hAnsi="Arial" w:cs="Arial"/>
                <w:sz w:val="24"/>
                <w:szCs w:val="24"/>
              </w:rPr>
            </w:pPr>
            <w:r>
              <w:rPr>
                <w:rFonts w:ascii="Arial" w:hAnsi="Arial" w:cs="Arial"/>
                <w:sz w:val="24"/>
                <w:szCs w:val="24"/>
              </w:rPr>
              <w:t>45%</w:t>
            </w:r>
          </w:p>
        </w:tc>
        <w:tc>
          <w:tcPr>
            <w:tcW w:w="1050" w:type="dxa"/>
            <w:gridSpan w:val="3"/>
            <w:tcBorders>
              <w:top w:val="single" w:sz="12" w:space="0" w:color="auto"/>
              <w:right w:val="single" w:sz="1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84%</w:t>
            </w:r>
          </w:p>
        </w:tc>
        <w:tc>
          <w:tcPr>
            <w:tcW w:w="981" w:type="dxa"/>
            <w:gridSpan w:val="2"/>
            <w:tcBorders>
              <w:top w:val="single" w:sz="12" w:space="0" w:color="auto"/>
              <w:left w:val="single" w:sz="12" w:space="0" w:color="auto"/>
            </w:tcBorders>
          </w:tcPr>
          <w:p w:rsidR="000C3864" w:rsidRDefault="008D6A34">
            <w:pPr>
              <w:jc w:val="center"/>
              <w:rPr>
                <w:rFonts w:ascii="Arial" w:hAnsi="Arial" w:cs="Arial"/>
                <w:sz w:val="24"/>
                <w:szCs w:val="24"/>
              </w:rPr>
            </w:pPr>
            <w:r>
              <w:rPr>
                <w:rFonts w:ascii="Arial" w:hAnsi="Arial" w:cs="Arial"/>
                <w:sz w:val="24"/>
                <w:szCs w:val="24"/>
              </w:rPr>
              <w:t>64%</w:t>
            </w:r>
          </w:p>
        </w:tc>
        <w:tc>
          <w:tcPr>
            <w:tcW w:w="985" w:type="dxa"/>
            <w:gridSpan w:val="2"/>
            <w:tcBorders>
              <w:top w:val="single" w:sz="12" w:space="0" w:color="auto"/>
            </w:tcBorders>
          </w:tcPr>
          <w:p w:rsidR="000C3864" w:rsidRDefault="008D6A34">
            <w:pPr>
              <w:jc w:val="center"/>
              <w:rPr>
                <w:rFonts w:ascii="Arial" w:hAnsi="Arial" w:cs="Arial"/>
                <w:sz w:val="24"/>
                <w:szCs w:val="24"/>
              </w:rPr>
            </w:pPr>
            <w:r>
              <w:rPr>
                <w:rFonts w:ascii="Arial" w:hAnsi="Arial" w:cs="Arial"/>
                <w:sz w:val="24"/>
                <w:szCs w:val="24"/>
              </w:rPr>
              <w:t>9%</w:t>
            </w:r>
          </w:p>
        </w:tc>
        <w:tc>
          <w:tcPr>
            <w:tcW w:w="1050" w:type="dxa"/>
            <w:gridSpan w:val="2"/>
            <w:tcBorders>
              <w:top w:val="single" w:sz="12" w:space="0" w:color="auto"/>
              <w:right w:val="single" w:sz="1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73%</w:t>
            </w:r>
          </w:p>
        </w:tc>
        <w:tc>
          <w:tcPr>
            <w:tcW w:w="973" w:type="dxa"/>
            <w:gridSpan w:val="2"/>
            <w:tcBorders>
              <w:top w:val="single" w:sz="12" w:space="0" w:color="auto"/>
              <w:left w:val="single" w:sz="12" w:space="0" w:color="auto"/>
            </w:tcBorders>
          </w:tcPr>
          <w:p w:rsidR="000C3864" w:rsidRDefault="008D6A34">
            <w:pPr>
              <w:jc w:val="center"/>
              <w:rPr>
                <w:rFonts w:ascii="Arial" w:hAnsi="Arial" w:cs="Arial"/>
                <w:sz w:val="24"/>
                <w:szCs w:val="24"/>
              </w:rPr>
            </w:pPr>
            <w:r>
              <w:rPr>
                <w:rFonts w:ascii="Arial" w:hAnsi="Arial" w:cs="Arial"/>
                <w:sz w:val="24"/>
                <w:szCs w:val="24"/>
              </w:rPr>
              <w:t>38%</w:t>
            </w:r>
          </w:p>
        </w:tc>
        <w:tc>
          <w:tcPr>
            <w:tcW w:w="973" w:type="dxa"/>
            <w:gridSpan w:val="2"/>
            <w:tcBorders>
              <w:top w:val="single" w:sz="12" w:space="0" w:color="auto"/>
            </w:tcBorders>
          </w:tcPr>
          <w:p w:rsidR="000C3864" w:rsidRDefault="008D6A34">
            <w:pPr>
              <w:jc w:val="center"/>
              <w:rPr>
                <w:rFonts w:ascii="Arial" w:hAnsi="Arial" w:cs="Arial"/>
                <w:sz w:val="24"/>
                <w:szCs w:val="24"/>
              </w:rPr>
            </w:pPr>
            <w:r>
              <w:rPr>
                <w:rFonts w:ascii="Arial" w:hAnsi="Arial" w:cs="Arial"/>
                <w:sz w:val="24"/>
                <w:szCs w:val="24"/>
              </w:rPr>
              <w:t>41%</w:t>
            </w:r>
          </w:p>
        </w:tc>
        <w:tc>
          <w:tcPr>
            <w:tcW w:w="1050" w:type="dxa"/>
            <w:gridSpan w:val="2"/>
            <w:tcBorders>
              <w:top w:val="single" w:sz="12" w:space="0" w:color="auto"/>
              <w:right w:val="single" w:sz="1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79%</w:t>
            </w:r>
          </w:p>
        </w:tc>
        <w:tc>
          <w:tcPr>
            <w:tcW w:w="1848" w:type="dxa"/>
            <w:gridSpan w:val="2"/>
            <w:tcBorders>
              <w:top w:val="single" w:sz="12" w:space="0" w:color="auto"/>
              <w:left w:val="single" w:sz="12" w:space="0" w:color="auto"/>
              <w:right w:val="single" w:sz="1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86%</w:t>
            </w:r>
          </w:p>
        </w:tc>
      </w:tr>
      <w:tr w:rsidR="000C3864">
        <w:trPr>
          <w:trHeight w:val="285"/>
        </w:trPr>
        <w:tc>
          <w:tcPr>
            <w:tcW w:w="1780" w:type="dxa"/>
            <w:tcBorders>
              <w:top w:val="single" w:sz="12" w:space="0" w:color="auto"/>
              <w:left w:val="single" w:sz="12" w:space="0" w:color="auto"/>
              <w:right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1262" w:type="dxa"/>
            <w:tcBorders>
              <w:top w:val="single" w:sz="12" w:space="0" w:color="auto"/>
              <w:left w:val="single" w:sz="12" w:space="0" w:color="auto"/>
              <w:right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986" w:type="dxa"/>
            <w:gridSpan w:val="2"/>
            <w:tcBorders>
              <w:top w:val="single" w:sz="12" w:space="0" w:color="auto"/>
              <w:left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990" w:type="dxa"/>
            <w:gridSpan w:val="2"/>
            <w:tcBorders>
              <w:top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1050" w:type="dxa"/>
            <w:gridSpan w:val="3"/>
            <w:tcBorders>
              <w:top w:val="single" w:sz="12" w:space="0" w:color="auto"/>
              <w:right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981" w:type="dxa"/>
            <w:gridSpan w:val="2"/>
            <w:tcBorders>
              <w:top w:val="single" w:sz="12" w:space="0" w:color="auto"/>
              <w:left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985" w:type="dxa"/>
            <w:gridSpan w:val="2"/>
            <w:tcBorders>
              <w:top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1050" w:type="dxa"/>
            <w:gridSpan w:val="2"/>
            <w:tcBorders>
              <w:top w:val="single" w:sz="12" w:space="0" w:color="auto"/>
              <w:right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973" w:type="dxa"/>
            <w:gridSpan w:val="2"/>
            <w:tcBorders>
              <w:top w:val="single" w:sz="12" w:space="0" w:color="auto"/>
              <w:left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973" w:type="dxa"/>
            <w:gridSpan w:val="2"/>
            <w:tcBorders>
              <w:top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1050" w:type="dxa"/>
            <w:gridSpan w:val="2"/>
            <w:tcBorders>
              <w:top w:val="single" w:sz="12" w:space="0" w:color="auto"/>
              <w:right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1848" w:type="dxa"/>
            <w:gridSpan w:val="2"/>
            <w:tcBorders>
              <w:top w:val="single" w:sz="12" w:space="0" w:color="auto"/>
              <w:left w:val="single" w:sz="12" w:space="0" w:color="auto"/>
              <w:right w:val="single" w:sz="12" w:space="0" w:color="auto"/>
            </w:tcBorders>
            <w:shd w:val="clear" w:color="auto" w:fill="DEEAF6" w:themeFill="accent1" w:themeFillTint="33"/>
          </w:tcPr>
          <w:p w:rsidR="000C3864" w:rsidRDefault="000C3864">
            <w:pPr>
              <w:jc w:val="center"/>
              <w:rPr>
                <w:rFonts w:ascii="Arial" w:hAnsi="Arial" w:cs="Arial"/>
                <w:sz w:val="24"/>
                <w:szCs w:val="24"/>
              </w:rPr>
            </w:pPr>
          </w:p>
        </w:tc>
      </w:tr>
      <w:tr w:rsidR="000C3864">
        <w:trPr>
          <w:trHeight w:val="285"/>
        </w:trPr>
        <w:tc>
          <w:tcPr>
            <w:tcW w:w="1780" w:type="dxa"/>
            <w:tcBorders>
              <w:left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PP</w:t>
            </w:r>
          </w:p>
        </w:tc>
        <w:tc>
          <w:tcPr>
            <w:tcW w:w="1262" w:type="dxa"/>
            <w:tcBorders>
              <w:left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11</w:t>
            </w:r>
          </w:p>
        </w:tc>
        <w:tc>
          <w:tcPr>
            <w:tcW w:w="986" w:type="dxa"/>
            <w:gridSpan w:val="2"/>
            <w:tcBorders>
              <w:left w:val="single" w:sz="12" w:space="0" w:color="auto"/>
            </w:tcBorders>
          </w:tcPr>
          <w:p w:rsidR="000C3864" w:rsidRDefault="008D6A34">
            <w:pPr>
              <w:jc w:val="center"/>
              <w:rPr>
                <w:rFonts w:ascii="Arial" w:hAnsi="Arial" w:cs="Arial"/>
                <w:sz w:val="24"/>
                <w:szCs w:val="24"/>
              </w:rPr>
            </w:pPr>
            <w:r>
              <w:rPr>
                <w:rFonts w:ascii="Arial" w:hAnsi="Arial" w:cs="Arial"/>
                <w:sz w:val="24"/>
                <w:szCs w:val="24"/>
              </w:rPr>
              <w:t>55%</w:t>
            </w:r>
          </w:p>
        </w:tc>
        <w:tc>
          <w:tcPr>
            <w:tcW w:w="990" w:type="dxa"/>
            <w:gridSpan w:val="2"/>
          </w:tcPr>
          <w:p w:rsidR="000C3864" w:rsidRDefault="008D6A34">
            <w:pPr>
              <w:jc w:val="center"/>
              <w:rPr>
                <w:rFonts w:ascii="Arial" w:hAnsi="Arial" w:cs="Arial"/>
                <w:sz w:val="24"/>
                <w:szCs w:val="24"/>
              </w:rPr>
            </w:pPr>
            <w:r>
              <w:rPr>
                <w:rFonts w:ascii="Arial" w:hAnsi="Arial" w:cs="Arial"/>
                <w:sz w:val="24"/>
                <w:szCs w:val="24"/>
              </w:rPr>
              <w:t>27%</w:t>
            </w:r>
          </w:p>
        </w:tc>
        <w:tc>
          <w:tcPr>
            <w:tcW w:w="1050" w:type="dxa"/>
            <w:gridSpan w:val="3"/>
            <w:tcBorders>
              <w:right w:val="single" w:sz="1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82%</w:t>
            </w:r>
          </w:p>
        </w:tc>
        <w:tc>
          <w:tcPr>
            <w:tcW w:w="981" w:type="dxa"/>
            <w:gridSpan w:val="2"/>
            <w:tcBorders>
              <w:left w:val="single" w:sz="12" w:space="0" w:color="auto"/>
            </w:tcBorders>
          </w:tcPr>
          <w:p w:rsidR="000C3864" w:rsidRDefault="008D6A34">
            <w:pPr>
              <w:jc w:val="center"/>
              <w:rPr>
                <w:rFonts w:ascii="Arial" w:hAnsi="Arial" w:cs="Arial"/>
                <w:sz w:val="24"/>
                <w:szCs w:val="24"/>
              </w:rPr>
            </w:pPr>
            <w:r>
              <w:rPr>
                <w:rFonts w:ascii="Arial" w:hAnsi="Arial" w:cs="Arial"/>
                <w:sz w:val="24"/>
                <w:szCs w:val="24"/>
              </w:rPr>
              <w:t>64%</w:t>
            </w:r>
          </w:p>
        </w:tc>
        <w:tc>
          <w:tcPr>
            <w:tcW w:w="985" w:type="dxa"/>
            <w:gridSpan w:val="2"/>
          </w:tcPr>
          <w:p w:rsidR="000C3864" w:rsidRDefault="008D6A34">
            <w:pPr>
              <w:jc w:val="center"/>
              <w:rPr>
                <w:rFonts w:ascii="Arial" w:hAnsi="Arial" w:cs="Arial"/>
                <w:sz w:val="24"/>
                <w:szCs w:val="24"/>
              </w:rPr>
            </w:pPr>
            <w:r>
              <w:rPr>
                <w:rFonts w:ascii="Arial" w:hAnsi="Arial" w:cs="Arial"/>
                <w:sz w:val="24"/>
                <w:szCs w:val="24"/>
              </w:rPr>
              <w:t>0%</w:t>
            </w:r>
          </w:p>
        </w:tc>
        <w:tc>
          <w:tcPr>
            <w:tcW w:w="1050" w:type="dxa"/>
            <w:gridSpan w:val="2"/>
            <w:tcBorders>
              <w:right w:val="single" w:sz="1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64%</w:t>
            </w:r>
          </w:p>
        </w:tc>
        <w:tc>
          <w:tcPr>
            <w:tcW w:w="973" w:type="dxa"/>
            <w:gridSpan w:val="2"/>
            <w:tcBorders>
              <w:left w:val="single" w:sz="12" w:space="0" w:color="auto"/>
            </w:tcBorders>
          </w:tcPr>
          <w:p w:rsidR="000C3864" w:rsidRDefault="008D6A34">
            <w:pPr>
              <w:jc w:val="center"/>
              <w:rPr>
                <w:rFonts w:ascii="Arial" w:hAnsi="Arial" w:cs="Arial"/>
                <w:sz w:val="24"/>
                <w:szCs w:val="24"/>
              </w:rPr>
            </w:pPr>
            <w:r>
              <w:rPr>
                <w:rFonts w:ascii="Arial" w:hAnsi="Arial" w:cs="Arial"/>
                <w:sz w:val="24"/>
                <w:szCs w:val="24"/>
              </w:rPr>
              <w:t>45%</w:t>
            </w:r>
          </w:p>
        </w:tc>
        <w:tc>
          <w:tcPr>
            <w:tcW w:w="973" w:type="dxa"/>
            <w:gridSpan w:val="2"/>
          </w:tcPr>
          <w:p w:rsidR="000C3864" w:rsidRDefault="008D6A34">
            <w:pPr>
              <w:jc w:val="center"/>
              <w:rPr>
                <w:rFonts w:ascii="Arial" w:hAnsi="Arial" w:cs="Arial"/>
                <w:sz w:val="24"/>
                <w:szCs w:val="24"/>
              </w:rPr>
            </w:pPr>
            <w:r>
              <w:rPr>
                <w:rFonts w:ascii="Arial" w:hAnsi="Arial" w:cs="Arial"/>
                <w:sz w:val="24"/>
                <w:szCs w:val="24"/>
              </w:rPr>
              <w:t>27%</w:t>
            </w:r>
          </w:p>
        </w:tc>
        <w:tc>
          <w:tcPr>
            <w:tcW w:w="1050" w:type="dxa"/>
            <w:gridSpan w:val="2"/>
            <w:tcBorders>
              <w:right w:val="single" w:sz="1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73%</w:t>
            </w:r>
          </w:p>
        </w:tc>
        <w:tc>
          <w:tcPr>
            <w:tcW w:w="1848" w:type="dxa"/>
            <w:gridSpan w:val="2"/>
            <w:tcBorders>
              <w:left w:val="single" w:sz="12" w:space="0" w:color="auto"/>
              <w:right w:val="single" w:sz="1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91%</w:t>
            </w:r>
          </w:p>
        </w:tc>
      </w:tr>
      <w:tr w:rsidR="000C3864">
        <w:trPr>
          <w:trHeight w:val="285"/>
        </w:trPr>
        <w:tc>
          <w:tcPr>
            <w:tcW w:w="1780" w:type="dxa"/>
            <w:tcBorders>
              <w:left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Not PP</w:t>
            </w:r>
          </w:p>
        </w:tc>
        <w:tc>
          <w:tcPr>
            <w:tcW w:w="1262" w:type="dxa"/>
            <w:tcBorders>
              <w:left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45</w:t>
            </w:r>
          </w:p>
        </w:tc>
        <w:tc>
          <w:tcPr>
            <w:tcW w:w="986" w:type="dxa"/>
            <w:gridSpan w:val="2"/>
            <w:tcBorders>
              <w:left w:val="single" w:sz="12" w:space="0" w:color="auto"/>
            </w:tcBorders>
          </w:tcPr>
          <w:p w:rsidR="000C3864" w:rsidRDefault="008D6A34">
            <w:pPr>
              <w:jc w:val="center"/>
              <w:rPr>
                <w:rFonts w:ascii="Arial" w:hAnsi="Arial" w:cs="Arial"/>
                <w:sz w:val="24"/>
                <w:szCs w:val="24"/>
              </w:rPr>
            </w:pPr>
            <w:r>
              <w:rPr>
                <w:rFonts w:ascii="Arial" w:hAnsi="Arial" w:cs="Arial"/>
                <w:sz w:val="24"/>
                <w:szCs w:val="24"/>
              </w:rPr>
              <w:t>36%</w:t>
            </w:r>
          </w:p>
        </w:tc>
        <w:tc>
          <w:tcPr>
            <w:tcW w:w="990" w:type="dxa"/>
            <w:gridSpan w:val="2"/>
          </w:tcPr>
          <w:p w:rsidR="000C3864" w:rsidRDefault="008D6A34">
            <w:pPr>
              <w:jc w:val="center"/>
              <w:rPr>
                <w:rFonts w:ascii="Arial" w:hAnsi="Arial" w:cs="Arial"/>
                <w:sz w:val="24"/>
                <w:szCs w:val="24"/>
              </w:rPr>
            </w:pPr>
            <w:r>
              <w:rPr>
                <w:rFonts w:ascii="Arial" w:hAnsi="Arial" w:cs="Arial"/>
                <w:sz w:val="24"/>
                <w:szCs w:val="24"/>
              </w:rPr>
              <w:t>49%</w:t>
            </w:r>
          </w:p>
        </w:tc>
        <w:tc>
          <w:tcPr>
            <w:tcW w:w="1050" w:type="dxa"/>
            <w:gridSpan w:val="3"/>
            <w:tcBorders>
              <w:right w:val="single" w:sz="1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84%</w:t>
            </w:r>
          </w:p>
        </w:tc>
        <w:tc>
          <w:tcPr>
            <w:tcW w:w="981" w:type="dxa"/>
            <w:gridSpan w:val="2"/>
            <w:tcBorders>
              <w:left w:val="single" w:sz="12" w:space="0" w:color="auto"/>
            </w:tcBorders>
          </w:tcPr>
          <w:p w:rsidR="000C3864" w:rsidRDefault="008D6A34">
            <w:pPr>
              <w:jc w:val="center"/>
              <w:rPr>
                <w:rFonts w:ascii="Arial" w:hAnsi="Arial" w:cs="Arial"/>
                <w:sz w:val="24"/>
                <w:szCs w:val="24"/>
              </w:rPr>
            </w:pPr>
            <w:r>
              <w:rPr>
                <w:rFonts w:ascii="Arial" w:hAnsi="Arial" w:cs="Arial"/>
                <w:sz w:val="24"/>
                <w:szCs w:val="24"/>
              </w:rPr>
              <w:t>64%</w:t>
            </w:r>
          </w:p>
        </w:tc>
        <w:tc>
          <w:tcPr>
            <w:tcW w:w="985" w:type="dxa"/>
            <w:gridSpan w:val="2"/>
          </w:tcPr>
          <w:p w:rsidR="000C3864" w:rsidRDefault="008D6A34">
            <w:pPr>
              <w:jc w:val="center"/>
              <w:rPr>
                <w:rFonts w:ascii="Arial" w:hAnsi="Arial" w:cs="Arial"/>
                <w:sz w:val="24"/>
                <w:szCs w:val="24"/>
              </w:rPr>
            </w:pPr>
            <w:r>
              <w:rPr>
                <w:rFonts w:ascii="Arial" w:hAnsi="Arial" w:cs="Arial"/>
                <w:sz w:val="24"/>
                <w:szCs w:val="24"/>
              </w:rPr>
              <w:t>11%</w:t>
            </w:r>
          </w:p>
        </w:tc>
        <w:tc>
          <w:tcPr>
            <w:tcW w:w="1050" w:type="dxa"/>
            <w:gridSpan w:val="2"/>
            <w:tcBorders>
              <w:right w:val="single" w:sz="1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76%</w:t>
            </w:r>
          </w:p>
        </w:tc>
        <w:tc>
          <w:tcPr>
            <w:tcW w:w="973" w:type="dxa"/>
            <w:gridSpan w:val="2"/>
            <w:tcBorders>
              <w:left w:val="single" w:sz="12" w:space="0" w:color="auto"/>
            </w:tcBorders>
          </w:tcPr>
          <w:p w:rsidR="000C3864" w:rsidRDefault="008D6A34">
            <w:pPr>
              <w:jc w:val="center"/>
              <w:rPr>
                <w:rFonts w:ascii="Arial" w:hAnsi="Arial" w:cs="Arial"/>
                <w:sz w:val="24"/>
                <w:szCs w:val="24"/>
              </w:rPr>
            </w:pPr>
            <w:r>
              <w:rPr>
                <w:rFonts w:ascii="Arial" w:hAnsi="Arial" w:cs="Arial"/>
                <w:sz w:val="24"/>
                <w:szCs w:val="24"/>
              </w:rPr>
              <w:t>36%</w:t>
            </w:r>
          </w:p>
        </w:tc>
        <w:tc>
          <w:tcPr>
            <w:tcW w:w="973" w:type="dxa"/>
            <w:gridSpan w:val="2"/>
          </w:tcPr>
          <w:p w:rsidR="000C3864" w:rsidRDefault="008D6A34">
            <w:pPr>
              <w:jc w:val="center"/>
              <w:rPr>
                <w:rFonts w:ascii="Arial" w:hAnsi="Arial" w:cs="Arial"/>
                <w:sz w:val="24"/>
                <w:szCs w:val="24"/>
              </w:rPr>
            </w:pPr>
            <w:r>
              <w:rPr>
                <w:rFonts w:ascii="Arial" w:hAnsi="Arial" w:cs="Arial"/>
                <w:sz w:val="24"/>
                <w:szCs w:val="24"/>
              </w:rPr>
              <w:t>44%</w:t>
            </w:r>
          </w:p>
        </w:tc>
        <w:tc>
          <w:tcPr>
            <w:tcW w:w="1050" w:type="dxa"/>
            <w:gridSpan w:val="2"/>
            <w:tcBorders>
              <w:right w:val="single" w:sz="1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80%</w:t>
            </w:r>
          </w:p>
        </w:tc>
        <w:tc>
          <w:tcPr>
            <w:tcW w:w="1848" w:type="dxa"/>
            <w:gridSpan w:val="2"/>
            <w:tcBorders>
              <w:left w:val="single" w:sz="12" w:space="0" w:color="auto"/>
              <w:right w:val="single" w:sz="1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84%</w:t>
            </w:r>
          </w:p>
        </w:tc>
      </w:tr>
      <w:tr w:rsidR="000C3864">
        <w:trPr>
          <w:trHeight w:val="285"/>
        </w:trPr>
        <w:tc>
          <w:tcPr>
            <w:tcW w:w="1780" w:type="dxa"/>
            <w:tcBorders>
              <w:left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Gap</w:t>
            </w:r>
          </w:p>
        </w:tc>
        <w:tc>
          <w:tcPr>
            <w:tcW w:w="1262" w:type="dxa"/>
            <w:tcBorders>
              <w:left w:val="single" w:sz="12" w:space="0" w:color="auto"/>
              <w:right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986" w:type="dxa"/>
            <w:gridSpan w:val="2"/>
            <w:tcBorders>
              <w:left w:val="single" w:sz="12" w:space="0" w:color="auto"/>
            </w:tcBorders>
          </w:tcPr>
          <w:p w:rsidR="000C3864" w:rsidRDefault="008D6A34">
            <w:pPr>
              <w:jc w:val="center"/>
              <w:rPr>
                <w:rFonts w:ascii="Arial" w:hAnsi="Arial" w:cs="Arial"/>
                <w:sz w:val="24"/>
                <w:szCs w:val="24"/>
              </w:rPr>
            </w:pPr>
            <w:r>
              <w:rPr>
                <w:rFonts w:ascii="Arial" w:hAnsi="Arial" w:cs="Arial"/>
                <w:sz w:val="24"/>
                <w:szCs w:val="24"/>
              </w:rPr>
              <w:t>+19</w:t>
            </w:r>
          </w:p>
        </w:tc>
        <w:tc>
          <w:tcPr>
            <w:tcW w:w="990" w:type="dxa"/>
            <w:gridSpan w:val="2"/>
          </w:tcPr>
          <w:p w:rsidR="000C3864" w:rsidRDefault="008D6A34">
            <w:pPr>
              <w:jc w:val="center"/>
              <w:rPr>
                <w:rFonts w:ascii="Arial" w:hAnsi="Arial" w:cs="Arial"/>
                <w:sz w:val="24"/>
                <w:szCs w:val="24"/>
              </w:rPr>
            </w:pPr>
            <w:r>
              <w:rPr>
                <w:rFonts w:ascii="Arial" w:hAnsi="Arial" w:cs="Arial"/>
                <w:sz w:val="24"/>
                <w:szCs w:val="24"/>
              </w:rPr>
              <w:t>-22</w:t>
            </w:r>
          </w:p>
        </w:tc>
        <w:tc>
          <w:tcPr>
            <w:tcW w:w="1050" w:type="dxa"/>
            <w:gridSpan w:val="3"/>
            <w:tcBorders>
              <w:right w:val="single" w:sz="1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-2</w:t>
            </w:r>
          </w:p>
        </w:tc>
        <w:tc>
          <w:tcPr>
            <w:tcW w:w="981" w:type="dxa"/>
            <w:gridSpan w:val="2"/>
            <w:tcBorders>
              <w:left w:val="single" w:sz="12" w:space="0" w:color="auto"/>
            </w:tcBorders>
          </w:tcPr>
          <w:p w:rsidR="000C3864" w:rsidRDefault="008D6A34">
            <w:pPr>
              <w:jc w:val="center"/>
              <w:rPr>
                <w:rFonts w:ascii="Arial" w:hAnsi="Arial" w:cs="Arial"/>
                <w:sz w:val="24"/>
                <w:szCs w:val="24"/>
              </w:rPr>
            </w:pPr>
            <w:r>
              <w:rPr>
                <w:rFonts w:ascii="Arial" w:hAnsi="Arial" w:cs="Arial"/>
                <w:sz w:val="24"/>
                <w:szCs w:val="24"/>
              </w:rPr>
              <w:t>=</w:t>
            </w:r>
          </w:p>
        </w:tc>
        <w:tc>
          <w:tcPr>
            <w:tcW w:w="985" w:type="dxa"/>
            <w:gridSpan w:val="2"/>
          </w:tcPr>
          <w:p w:rsidR="000C3864" w:rsidRDefault="008D6A34">
            <w:pPr>
              <w:jc w:val="center"/>
              <w:rPr>
                <w:rFonts w:ascii="Arial" w:hAnsi="Arial" w:cs="Arial"/>
                <w:sz w:val="24"/>
                <w:szCs w:val="24"/>
              </w:rPr>
            </w:pPr>
            <w:r>
              <w:rPr>
                <w:rFonts w:ascii="Arial" w:hAnsi="Arial" w:cs="Arial"/>
                <w:sz w:val="24"/>
                <w:szCs w:val="24"/>
              </w:rPr>
              <w:t>-11</w:t>
            </w:r>
          </w:p>
        </w:tc>
        <w:tc>
          <w:tcPr>
            <w:tcW w:w="1050" w:type="dxa"/>
            <w:gridSpan w:val="2"/>
            <w:tcBorders>
              <w:right w:val="single" w:sz="1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-12</w:t>
            </w:r>
          </w:p>
        </w:tc>
        <w:tc>
          <w:tcPr>
            <w:tcW w:w="973" w:type="dxa"/>
            <w:gridSpan w:val="2"/>
            <w:tcBorders>
              <w:left w:val="single" w:sz="12" w:space="0" w:color="auto"/>
            </w:tcBorders>
          </w:tcPr>
          <w:p w:rsidR="000C3864" w:rsidRDefault="008D6A34">
            <w:pPr>
              <w:jc w:val="center"/>
              <w:rPr>
                <w:rFonts w:ascii="Arial" w:hAnsi="Arial" w:cs="Arial"/>
                <w:sz w:val="24"/>
                <w:szCs w:val="24"/>
              </w:rPr>
            </w:pPr>
            <w:r>
              <w:rPr>
                <w:rFonts w:ascii="Arial" w:hAnsi="Arial" w:cs="Arial"/>
                <w:sz w:val="24"/>
                <w:szCs w:val="24"/>
              </w:rPr>
              <w:t>+9</w:t>
            </w:r>
          </w:p>
        </w:tc>
        <w:tc>
          <w:tcPr>
            <w:tcW w:w="973" w:type="dxa"/>
            <w:gridSpan w:val="2"/>
          </w:tcPr>
          <w:p w:rsidR="000C3864" w:rsidRDefault="008D6A34">
            <w:pPr>
              <w:jc w:val="center"/>
              <w:rPr>
                <w:rFonts w:ascii="Arial" w:hAnsi="Arial" w:cs="Arial"/>
                <w:sz w:val="24"/>
                <w:szCs w:val="24"/>
              </w:rPr>
            </w:pPr>
            <w:r>
              <w:rPr>
                <w:rFonts w:ascii="Arial" w:hAnsi="Arial" w:cs="Arial"/>
                <w:sz w:val="24"/>
                <w:szCs w:val="24"/>
              </w:rPr>
              <w:t>-17</w:t>
            </w:r>
          </w:p>
        </w:tc>
        <w:tc>
          <w:tcPr>
            <w:tcW w:w="1050" w:type="dxa"/>
            <w:gridSpan w:val="2"/>
            <w:tcBorders>
              <w:right w:val="single" w:sz="1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-7</w:t>
            </w:r>
          </w:p>
        </w:tc>
        <w:tc>
          <w:tcPr>
            <w:tcW w:w="1848" w:type="dxa"/>
            <w:gridSpan w:val="2"/>
            <w:tcBorders>
              <w:left w:val="single" w:sz="12" w:space="0" w:color="auto"/>
              <w:right w:val="single" w:sz="1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-7</w:t>
            </w:r>
          </w:p>
        </w:tc>
      </w:tr>
      <w:tr w:rsidR="000C3864">
        <w:trPr>
          <w:trHeight w:val="285"/>
        </w:trPr>
        <w:tc>
          <w:tcPr>
            <w:tcW w:w="1780" w:type="dxa"/>
            <w:tcBorders>
              <w:left w:val="single" w:sz="12" w:space="0" w:color="auto"/>
              <w:bottom w:val="single" w:sz="12" w:space="0" w:color="auto"/>
              <w:right w:val="single" w:sz="12" w:space="0" w:color="auto"/>
            </w:tcBorders>
            <w:shd w:val="clear" w:color="auto" w:fill="DEEAF6" w:themeFill="accent1" w:themeFillTint="33"/>
          </w:tcPr>
          <w:p w:rsidR="000C3864" w:rsidRDefault="000C3864">
            <w:pPr>
              <w:rPr>
                <w:rFonts w:ascii="Arial" w:hAnsi="Arial" w:cs="Arial"/>
                <w:sz w:val="24"/>
                <w:szCs w:val="24"/>
              </w:rPr>
            </w:pPr>
          </w:p>
        </w:tc>
        <w:tc>
          <w:tcPr>
            <w:tcW w:w="1262" w:type="dxa"/>
            <w:tcBorders>
              <w:left w:val="single" w:sz="12" w:space="0" w:color="auto"/>
              <w:bottom w:val="single" w:sz="12" w:space="0" w:color="auto"/>
              <w:right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986" w:type="dxa"/>
            <w:gridSpan w:val="2"/>
            <w:tcBorders>
              <w:left w:val="single" w:sz="12" w:space="0" w:color="auto"/>
              <w:bottom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990" w:type="dxa"/>
            <w:gridSpan w:val="2"/>
            <w:tcBorders>
              <w:bottom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1050" w:type="dxa"/>
            <w:gridSpan w:val="3"/>
            <w:tcBorders>
              <w:bottom w:val="single" w:sz="12" w:space="0" w:color="auto"/>
              <w:right w:val="single" w:sz="12" w:space="0" w:color="auto"/>
            </w:tcBorders>
            <w:shd w:val="clear" w:color="auto" w:fill="DEEAF6" w:themeFill="accent1" w:themeFillTint="33"/>
          </w:tcPr>
          <w:p w:rsidR="000C3864" w:rsidRDefault="000C3864">
            <w:pPr>
              <w:rPr>
                <w:rFonts w:ascii="Arial" w:hAnsi="Arial" w:cs="Arial"/>
                <w:sz w:val="24"/>
                <w:szCs w:val="24"/>
              </w:rPr>
            </w:pPr>
          </w:p>
        </w:tc>
        <w:tc>
          <w:tcPr>
            <w:tcW w:w="981" w:type="dxa"/>
            <w:gridSpan w:val="2"/>
            <w:tcBorders>
              <w:left w:val="single" w:sz="12" w:space="0" w:color="auto"/>
              <w:bottom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985" w:type="dxa"/>
            <w:gridSpan w:val="2"/>
            <w:tcBorders>
              <w:bottom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1050" w:type="dxa"/>
            <w:gridSpan w:val="2"/>
            <w:tcBorders>
              <w:bottom w:val="single" w:sz="12" w:space="0" w:color="auto"/>
              <w:right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973" w:type="dxa"/>
            <w:gridSpan w:val="2"/>
            <w:tcBorders>
              <w:left w:val="single" w:sz="12" w:space="0" w:color="auto"/>
              <w:bottom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973" w:type="dxa"/>
            <w:gridSpan w:val="2"/>
            <w:tcBorders>
              <w:bottom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1050" w:type="dxa"/>
            <w:gridSpan w:val="2"/>
            <w:tcBorders>
              <w:bottom w:val="single" w:sz="12" w:space="0" w:color="auto"/>
              <w:right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1848" w:type="dxa"/>
            <w:gridSpan w:val="2"/>
            <w:tcBorders>
              <w:left w:val="single" w:sz="12" w:space="0" w:color="auto"/>
              <w:bottom w:val="single" w:sz="12" w:space="0" w:color="auto"/>
              <w:right w:val="single" w:sz="12" w:space="0" w:color="auto"/>
            </w:tcBorders>
            <w:shd w:val="clear" w:color="auto" w:fill="DEEAF6" w:themeFill="accent1" w:themeFillTint="33"/>
          </w:tcPr>
          <w:p w:rsidR="000C3864" w:rsidRDefault="000C3864">
            <w:pPr>
              <w:jc w:val="center"/>
              <w:rPr>
                <w:rFonts w:ascii="Arial" w:hAnsi="Arial" w:cs="Arial"/>
                <w:sz w:val="24"/>
                <w:szCs w:val="24"/>
              </w:rPr>
            </w:pPr>
          </w:p>
        </w:tc>
      </w:tr>
      <w:tr w:rsidR="000C3864">
        <w:tc>
          <w:tcPr>
            <w:tcW w:w="13928" w:type="dxa"/>
            <w:gridSpan w:val="23"/>
            <w:tcBorders>
              <w:top w:val="single" w:sz="12" w:space="0" w:color="auto"/>
              <w:left w:val="single" w:sz="12" w:space="0" w:color="auto"/>
              <w:bottom w:val="single" w:sz="12" w:space="0" w:color="auto"/>
              <w:right w:val="single" w:sz="12" w:space="0" w:color="auto"/>
            </w:tcBorders>
            <w:shd w:val="clear" w:color="auto" w:fill="auto"/>
          </w:tcPr>
          <w:p w:rsidR="000C3864" w:rsidRDefault="000C3864">
            <w:pPr>
              <w:jc w:val="center"/>
              <w:rPr>
                <w:rFonts w:ascii="Arial" w:hAnsi="Arial" w:cs="Arial"/>
                <w:sz w:val="24"/>
                <w:szCs w:val="24"/>
              </w:rPr>
            </w:pPr>
          </w:p>
          <w:p w:rsidR="000C3864" w:rsidRDefault="008D6A34">
            <w:pPr>
              <w:rPr>
                <w:rFonts w:ascii="Arial" w:hAnsi="Arial" w:cs="Arial"/>
                <w:sz w:val="24"/>
                <w:szCs w:val="24"/>
              </w:rPr>
            </w:pPr>
            <w:r>
              <w:rPr>
                <w:rFonts w:ascii="Arial" w:hAnsi="Arial" w:cs="Arial"/>
                <w:sz w:val="24"/>
                <w:szCs w:val="24"/>
              </w:rPr>
              <w:t xml:space="preserve">EXS – Expected Standard         </w:t>
            </w:r>
            <w:r>
              <w:rPr>
                <w:rFonts w:ascii="Arial" w:hAnsi="Arial" w:cs="Arial"/>
                <w:sz w:val="24"/>
                <w:szCs w:val="24"/>
              </w:rPr>
              <w:t xml:space="preserve">              GDS – Greater Depth                   EXS+ - Expected Standard &amp; Greater Depth combined</w:t>
            </w:r>
          </w:p>
          <w:p w:rsidR="000C3864" w:rsidRDefault="000C3864">
            <w:pPr>
              <w:jc w:val="center"/>
              <w:rPr>
                <w:rFonts w:ascii="Arial" w:hAnsi="Arial" w:cs="Arial"/>
                <w:sz w:val="24"/>
                <w:szCs w:val="24"/>
              </w:rPr>
            </w:pPr>
          </w:p>
          <w:p w:rsidR="000C3864" w:rsidRDefault="000C3864">
            <w:pPr>
              <w:jc w:val="center"/>
              <w:rPr>
                <w:rFonts w:ascii="Arial" w:hAnsi="Arial" w:cs="Arial"/>
                <w:sz w:val="24"/>
                <w:szCs w:val="24"/>
              </w:rPr>
            </w:pPr>
          </w:p>
          <w:p w:rsidR="000C3864" w:rsidRDefault="000C3864">
            <w:pPr>
              <w:jc w:val="center"/>
              <w:rPr>
                <w:rFonts w:ascii="Arial" w:hAnsi="Arial" w:cs="Arial"/>
                <w:sz w:val="24"/>
                <w:szCs w:val="24"/>
              </w:rPr>
            </w:pPr>
          </w:p>
        </w:tc>
      </w:tr>
      <w:tr w:rsidR="000C3864">
        <w:tc>
          <w:tcPr>
            <w:tcW w:w="13928" w:type="dxa"/>
            <w:gridSpan w:val="23"/>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Key Stage 2 Expected Standard and above</w:t>
            </w:r>
          </w:p>
          <w:p w:rsidR="000C3864" w:rsidRDefault="000C3864">
            <w:pPr>
              <w:jc w:val="center"/>
              <w:rPr>
                <w:rFonts w:ascii="Arial" w:hAnsi="Arial" w:cs="Arial"/>
                <w:sz w:val="24"/>
                <w:szCs w:val="24"/>
              </w:rPr>
            </w:pPr>
          </w:p>
        </w:tc>
      </w:tr>
      <w:tr w:rsidR="000C3864">
        <w:trPr>
          <w:trHeight w:val="378"/>
        </w:trPr>
        <w:tc>
          <w:tcPr>
            <w:tcW w:w="1780" w:type="dxa"/>
            <w:tcBorders>
              <w:top w:val="single" w:sz="12" w:space="0" w:color="auto"/>
              <w:left w:val="single" w:sz="12" w:space="0" w:color="auto"/>
              <w:bottom w:val="single" w:sz="12" w:space="0" w:color="auto"/>
              <w:right w:val="single" w:sz="12" w:space="0" w:color="auto"/>
            </w:tcBorders>
          </w:tcPr>
          <w:p w:rsidR="000C3864" w:rsidRDefault="000C3864">
            <w:pPr>
              <w:jc w:val="center"/>
              <w:rPr>
                <w:rFonts w:ascii="Arial" w:hAnsi="Arial" w:cs="Arial"/>
                <w:sz w:val="24"/>
                <w:szCs w:val="24"/>
              </w:rPr>
            </w:pPr>
          </w:p>
        </w:tc>
        <w:tc>
          <w:tcPr>
            <w:tcW w:w="1324" w:type="dxa"/>
            <w:gridSpan w:val="2"/>
            <w:tcBorders>
              <w:top w:val="single" w:sz="12" w:space="0" w:color="auto"/>
              <w:left w:val="single" w:sz="12" w:space="0" w:color="auto"/>
              <w:bottom w:val="single" w:sz="12" w:space="0" w:color="auto"/>
              <w:right w:val="single" w:sz="12" w:space="0" w:color="auto"/>
            </w:tcBorders>
          </w:tcPr>
          <w:p w:rsidR="000C3864" w:rsidRDefault="000C3864">
            <w:pPr>
              <w:jc w:val="center"/>
              <w:rPr>
                <w:rFonts w:ascii="Arial" w:hAnsi="Arial" w:cs="Arial"/>
                <w:sz w:val="24"/>
                <w:szCs w:val="24"/>
              </w:rPr>
            </w:pPr>
          </w:p>
        </w:tc>
        <w:tc>
          <w:tcPr>
            <w:tcW w:w="1968" w:type="dxa"/>
            <w:gridSpan w:val="4"/>
            <w:tcBorders>
              <w:top w:val="single" w:sz="12" w:space="0" w:color="auto"/>
              <w:left w:val="single" w:sz="12" w:space="0" w:color="auto"/>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Reading</w:t>
            </w:r>
          </w:p>
          <w:p w:rsidR="000C3864" w:rsidRDefault="008D6A34">
            <w:pPr>
              <w:jc w:val="center"/>
              <w:rPr>
                <w:rFonts w:ascii="Arial" w:hAnsi="Arial" w:cs="Arial"/>
                <w:sz w:val="24"/>
                <w:szCs w:val="24"/>
              </w:rPr>
            </w:pPr>
            <w:r>
              <w:rPr>
                <w:rFonts w:ascii="Arial" w:hAnsi="Arial" w:cs="Arial"/>
                <w:sz w:val="24"/>
                <w:szCs w:val="24"/>
              </w:rPr>
              <w:t>Test</w:t>
            </w:r>
          </w:p>
        </w:tc>
        <w:tc>
          <w:tcPr>
            <w:tcW w:w="2952" w:type="dxa"/>
            <w:gridSpan w:val="5"/>
            <w:tcBorders>
              <w:top w:val="single" w:sz="12" w:space="0" w:color="auto"/>
              <w:left w:val="single" w:sz="12" w:space="0" w:color="auto"/>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Writing</w:t>
            </w:r>
          </w:p>
          <w:p w:rsidR="000C3864" w:rsidRDefault="008D6A34">
            <w:pPr>
              <w:jc w:val="center"/>
              <w:rPr>
                <w:rFonts w:ascii="Arial" w:hAnsi="Arial" w:cs="Arial"/>
                <w:sz w:val="24"/>
                <w:szCs w:val="24"/>
              </w:rPr>
            </w:pPr>
            <w:r>
              <w:rPr>
                <w:rFonts w:ascii="Arial" w:hAnsi="Arial" w:cs="Arial"/>
                <w:sz w:val="24"/>
                <w:szCs w:val="24"/>
              </w:rPr>
              <w:t>Teacher Assessment</w:t>
            </w:r>
          </w:p>
        </w:tc>
        <w:tc>
          <w:tcPr>
            <w:tcW w:w="1968" w:type="dxa"/>
            <w:gridSpan w:val="4"/>
            <w:tcBorders>
              <w:top w:val="single" w:sz="12" w:space="0" w:color="auto"/>
              <w:left w:val="single" w:sz="12" w:space="0" w:color="auto"/>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Maths</w:t>
            </w:r>
          </w:p>
          <w:p w:rsidR="000C3864" w:rsidRDefault="008D6A34">
            <w:pPr>
              <w:jc w:val="center"/>
              <w:rPr>
                <w:rFonts w:ascii="Arial" w:hAnsi="Arial" w:cs="Arial"/>
                <w:sz w:val="24"/>
                <w:szCs w:val="24"/>
              </w:rPr>
            </w:pPr>
            <w:r>
              <w:rPr>
                <w:rFonts w:ascii="Arial" w:hAnsi="Arial" w:cs="Arial"/>
                <w:sz w:val="24"/>
                <w:szCs w:val="24"/>
              </w:rPr>
              <w:t>Test</w:t>
            </w:r>
          </w:p>
        </w:tc>
        <w:tc>
          <w:tcPr>
            <w:tcW w:w="1968" w:type="dxa"/>
            <w:gridSpan w:val="4"/>
            <w:tcBorders>
              <w:top w:val="single" w:sz="12" w:space="0" w:color="auto"/>
              <w:left w:val="single" w:sz="12" w:space="0" w:color="auto"/>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GPS</w:t>
            </w:r>
          </w:p>
        </w:tc>
        <w:tc>
          <w:tcPr>
            <w:tcW w:w="1968"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RWM</w:t>
            </w:r>
          </w:p>
          <w:p w:rsidR="000C3864" w:rsidRDefault="008D6A34">
            <w:pPr>
              <w:jc w:val="center"/>
              <w:rPr>
                <w:rFonts w:ascii="Arial" w:hAnsi="Arial" w:cs="Arial"/>
                <w:sz w:val="24"/>
                <w:szCs w:val="24"/>
              </w:rPr>
            </w:pPr>
            <w:r>
              <w:rPr>
                <w:rFonts w:ascii="Arial" w:hAnsi="Arial" w:cs="Arial"/>
                <w:sz w:val="24"/>
                <w:szCs w:val="24"/>
              </w:rPr>
              <w:t>combined</w:t>
            </w:r>
          </w:p>
        </w:tc>
      </w:tr>
      <w:tr w:rsidR="000C3864">
        <w:trPr>
          <w:trHeight w:val="290"/>
        </w:trPr>
        <w:tc>
          <w:tcPr>
            <w:tcW w:w="1780" w:type="dxa"/>
            <w:tcBorders>
              <w:top w:val="single" w:sz="12" w:space="0" w:color="auto"/>
              <w:left w:val="single" w:sz="12" w:space="0" w:color="auto"/>
              <w:bottom w:val="single" w:sz="12" w:space="0" w:color="auto"/>
              <w:right w:val="single" w:sz="12" w:space="0" w:color="auto"/>
            </w:tcBorders>
          </w:tcPr>
          <w:p w:rsidR="000C3864" w:rsidRDefault="000C3864">
            <w:pPr>
              <w:jc w:val="center"/>
              <w:rPr>
                <w:rFonts w:ascii="Arial" w:hAnsi="Arial" w:cs="Arial"/>
                <w:sz w:val="24"/>
                <w:szCs w:val="24"/>
              </w:rPr>
            </w:pPr>
          </w:p>
        </w:tc>
        <w:tc>
          <w:tcPr>
            <w:tcW w:w="1324" w:type="dxa"/>
            <w:gridSpan w:val="2"/>
            <w:tcBorders>
              <w:top w:val="single" w:sz="12" w:space="0" w:color="auto"/>
              <w:left w:val="single" w:sz="12" w:space="0" w:color="auto"/>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Number</w:t>
            </w:r>
          </w:p>
        </w:tc>
        <w:tc>
          <w:tcPr>
            <w:tcW w:w="984" w:type="dxa"/>
            <w:gridSpan w:val="2"/>
            <w:tcBorders>
              <w:top w:val="single" w:sz="12" w:space="0" w:color="auto"/>
              <w:left w:val="single" w:sz="12" w:space="0" w:color="auto"/>
              <w:bottom w:val="single" w:sz="12" w:space="0" w:color="auto"/>
              <w:right w:val="single" w:sz="2" w:space="0" w:color="auto"/>
            </w:tcBorders>
          </w:tcPr>
          <w:p w:rsidR="000C3864" w:rsidRDefault="008D6A34">
            <w:pPr>
              <w:jc w:val="center"/>
              <w:rPr>
                <w:rFonts w:ascii="Arial" w:hAnsi="Arial" w:cs="Arial"/>
                <w:sz w:val="24"/>
                <w:szCs w:val="24"/>
              </w:rPr>
            </w:pPr>
            <w:r>
              <w:rPr>
                <w:rFonts w:ascii="Arial" w:hAnsi="Arial" w:cs="Arial"/>
                <w:sz w:val="24"/>
                <w:szCs w:val="24"/>
              </w:rPr>
              <w:t>%AS+</w:t>
            </w:r>
          </w:p>
        </w:tc>
        <w:tc>
          <w:tcPr>
            <w:tcW w:w="984" w:type="dxa"/>
            <w:gridSpan w:val="2"/>
            <w:tcBorders>
              <w:top w:val="single" w:sz="12" w:space="0" w:color="auto"/>
              <w:left w:val="single" w:sz="2" w:space="0" w:color="auto"/>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%HS</w:t>
            </w:r>
          </w:p>
        </w:tc>
        <w:tc>
          <w:tcPr>
            <w:tcW w:w="984" w:type="dxa"/>
            <w:tcBorders>
              <w:top w:val="single" w:sz="12" w:space="0" w:color="auto"/>
              <w:left w:val="single" w:sz="12" w:space="0" w:color="auto"/>
              <w:bottom w:val="single" w:sz="12" w:space="0" w:color="auto"/>
              <w:right w:val="single" w:sz="2" w:space="0" w:color="auto"/>
            </w:tcBorders>
          </w:tcPr>
          <w:p w:rsidR="000C3864" w:rsidRDefault="008D6A34">
            <w:pPr>
              <w:jc w:val="center"/>
              <w:rPr>
                <w:rFonts w:ascii="Arial" w:hAnsi="Arial" w:cs="Arial"/>
                <w:sz w:val="24"/>
                <w:szCs w:val="24"/>
              </w:rPr>
            </w:pPr>
            <w:r>
              <w:rPr>
                <w:rFonts w:ascii="Arial" w:hAnsi="Arial" w:cs="Arial"/>
                <w:sz w:val="24"/>
                <w:szCs w:val="24"/>
              </w:rPr>
              <w:t>%EXS+</w:t>
            </w:r>
          </w:p>
        </w:tc>
        <w:tc>
          <w:tcPr>
            <w:tcW w:w="984" w:type="dxa"/>
            <w:gridSpan w:val="2"/>
            <w:tcBorders>
              <w:top w:val="single" w:sz="12" w:space="0" w:color="auto"/>
              <w:left w:val="single" w:sz="2" w:space="0" w:color="auto"/>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%AS</w:t>
            </w:r>
          </w:p>
        </w:tc>
        <w:tc>
          <w:tcPr>
            <w:tcW w:w="984" w:type="dxa"/>
            <w:gridSpan w:val="2"/>
            <w:tcBorders>
              <w:top w:val="single" w:sz="12" w:space="0" w:color="auto"/>
              <w:left w:val="single" w:sz="12" w:space="0" w:color="auto"/>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%HS</w:t>
            </w:r>
          </w:p>
        </w:tc>
        <w:tc>
          <w:tcPr>
            <w:tcW w:w="984" w:type="dxa"/>
            <w:gridSpan w:val="2"/>
            <w:tcBorders>
              <w:top w:val="single" w:sz="12" w:space="0" w:color="auto"/>
              <w:left w:val="single" w:sz="12" w:space="0" w:color="auto"/>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%AS+</w:t>
            </w:r>
          </w:p>
        </w:tc>
        <w:tc>
          <w:tcPr>
            <w:tcW w:w="984" w:type="dxa"/>
            <w:gridSpan w:val="2"/>
            <w:tcBorders>
              <w:top w:val="single" w:sz="12" w:space="0" w:color="auto"/>
              <w:left w:val="single" w:sz="12" w:space="0" w:color="auto"/>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%HS</w:t>
            </w:r>
          </w:p>
        </w:tc>
        <w:tc>
          <w:tcPr>
            <w:tcW w:w="984" w:type="dxa"/>
            <w:gridSpan w:val="2"/>
            <w:tcBorders>
              <w:top w:val="single" w:sz="12" w:space="0" w:color="auto"/>
              <w:left w:val="single" w:sz="12" w:space="0" w:color="auto"/>
              <w:bottom w:val="single" w:sz="12" w:space="0" w:color="auto"/>
              <w:right w:val="single" w:sz="2" w:space="0" w:color="auto"/>
            </w:tcBorders>
          </w:tcPr>
          <w:p w:rsidR="000C3864" w:rsidRDefault="008D6A34">
            <w:pPr>
              <w:jc w:val="center"/>
              <w:rPr>
                <w:rFonts w:ascii="Arial" w:hAnsi="Arial" w:cs="Arial"/>
                <w:sz w:val="24"/>
                <w:szCs w:val="24"/>
              </w:rPr>
            </w:pPr>
            <w:r>
              <w:rPr>
                <w:rFonts w:ascii="Arial" w:hAnsi="Arial" w:cs="Arial"/>
                <w:sz w:val="24"/>
                <w:szCs w:val="24"/>
              </w:rPr>
              <w:t>%AS</w:t>
            </w:r>
          </w:p>
        </w:tc>
        <w:tc>
          <w:tcPr>
            <w:tcW w:w="984" w:type="dxa"/>
            <w:gridSpan w:val="2"/>
            <w:tcBorders>
              <w:top w:val="single" w:sz="12" w:space="0" w:color="auto"/>
              <w:left w:val="single" w:sz="2" w:space="0" w:color="auto"/>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%HS</w:t>
            </w:r>
          </w:p>
        </w:tc>
        <w:tc>
          <w:tcPr>
            <w:tcW w:w="984" w:type="dxa"/>
            <w:gridSpan w:val="2"/>
            <w:tcBorders>
              <w:top w:val="single" w:sz="12" w:space="0" w:color="auto"/>
              <w:left w:val="single" w:sz="12" w:space="0" w:color="auto"/>
              <w:bottom w:val="single" w:sz="12" w:space="0" w:color="auto"/>
              <w:right w:val="single" w:sz="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%EXS+</w:t>
            </w:r>
          </w:p>
        </w:tc>
        <w:tc>
          <w:tcPr>
            <w:tcW w:w="984" w:type="dxa"/>
            <w:tcBorders>
              <w:top w:val="single" w:sz="12" w:space="0" w:color="auto"/>
              <w:left w:val="single" w:sz="2" w:space="0" w:color="auto"/>
              <w:bottom w:val="single" w:sz="12" w:space="0" w:color="auto"/>
              <w:right w:val="single" w:sz="1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%HS</w:t>
            </w:r>
          </w:p>
        </w:tc>
      </w:tr>
      <w:tr w:rsidR="000C3864">
        <w:trPr>
          <w:trHeight w:val="290"/>
        </w:trPr>
        <w:tc>
          <w:tcPr>
            <w:tcW w:w="1780" w:type="dxa"/>
            <w:tcBorders>
              <w:top w:val="single" w:sz="12" w:space="0" w:color="auto"/>
              <w:left w:val="single" w:sz="12" w:space="0" w:color="auto"/>
              <w:bottom w:val="single" w:sz="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National cohort 2018</w:t>
            </w:r>
          </w:p>
        </w:tc>
        <w:tc>
          <w:tcPr>
            <w:tcW w:w="1324" w:type="dxa"/>
            <w:gridSpan w:val="2"/>
            <w:tcBorders>
              <w:top w:val="single" w:sz="12" w:space="0" w:color="auto"/>
              <w:left w:val="single" w:sz="12" w:space="0" w:color="auto"/>
              <w:right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984" w:type="dxa"/>
            <w:gridSpan w:val="2"/>
            <w:tcBorders>
              <w:top w:val="single" w:sz="12" w:space="0" w:color="auto"/>
              <w:left w:val="single" w:sz="12" w:space="0" w:color="auto"/>
              <w:right w:val="single" w:sz="2" w:space="0" w:color="auto"/>
            </w:tcBorders>
          </w:tcPr>
          <w:p w:rsidR="000C3864" w:rsidRDefault="008D6A34">
            <w:pPr>
              <w:jc w:val="center"/>
              <w:rPr>
                <w:rFonts w:ascii="Arial" w:hAnsi="Arial" w:cs="Arial"/>
                <w:sz w:val="24"/>
                <w:szCs w:val="24"/>
              </w:rPr>
            </w:pPr>
            <w:r>
              <w:rPr>
                <w:rFonts w:ascii="Arial" w:hAnsi="Arial" w:cs="Arial"/>
                <w:sz w:val="24"/>
                <w:szCs w:val="24"/>
              </w:rPr>
              <w:t>75%</w:t>
            </w:r>
          </w:p>
        </w:tc>
        <w:tc>
          <w:tcPr>
            <w:tcW w:w="984" w:type="dxa"/>
            <w:gridSpan w:val="2"/>
            <w:tcBorders>
              <w:top w:val="single" w:sz="12" w:space="0" w:color="auto"/>
              <w:left w:val="single" w:sz="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28%</w:t>
            </w:r>
          </w:p>
        </w:tc>
        <w:tc>
          <w:tcPr>
            <w:tcW w:w="984" w:type="dxa"/>
            <w:tcBorders>
              <w:top w:val="single" w:sz="12" w:space="0" w:color="auto"/>
              <w:left w:val="single" w:sz="12" w:space="0" w:color="auto"/>
              <w:right w:val="single" w:sz="2" w:space="0" w:color="auto"/>
            </w:tcBorders>
          </w:tcPr>
          <w:p w:rsidR="000C3864" w:rsidRDefault="008D6A34">
            <w:pPr>
              <w:jc w:val="center"/>
              <w:rPr>
                <w:rFonts w:ascii="Arial" w:hAnsi="Arial" w:cs="Arial"/>
                <w:sz w:val="24"/>
                <w:szCs w:val="24"/>
              </w:rPr>
            </w:pPr>
            <w:r>
              <w:rPr>
                <w:rFonts w:ascii="Arial" w:hAnsi="Arial" w:cs="Arial"/>
                <w:sz w:val="24"/>
                <w:szCs w:val="24"/>
              </w:rPr>
              <w:t>58%</w:t>
            </w:r>
          </w:p>
        </w:tc>
        <w:tc>
          <w:tcPr>
            <w:tcW w:w="984" w:type="dxa"/>
            <w:gridSpan w:val="2"/>
            <w:tcBorders>
              <w:top w:val="single" w:sz="12" w:space="0" w:color="auto"/>
              <w:left w:val="single" w:sz="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20%</w:t>
            </w:r>
          </w:p>
        </w:tc>
        <w:tc>
          <w:tcPr>
            <w:tcW w:w="984" w:type="dxa"/>
            <w:gridSpan w:val="2"/>
            <w:tcBorders>
              <w:top w:val="single" w:sz="12" w:space="0" w:color="auto"/>
              <w:left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78%</w:t>
            </w:r>
          </w:p>
        </w:tc>
        <w:tc>
          <w:tcPr>
            <w:tcW w:w="984" w:type="dxa"/>
            <w:gridSpan w:val="2"/>
            <w:tcBorders>
              <w:top w:val="single" w:sz="12" w:space="0" w:color="auto"/>
              <w:left w:val="single" w:sz="12" w:space="0" w:color="auto"/>
              <w:right w:val="single" w:sz="2" w:space="0" w:color="auto"/>
            </w:tcBorders>
          </w:tcPr>
          <w:p w:rsidR="000C3864" w:rsidRDefault="008D6A34">
            <w:pPr>
              <w:jc w:val="center"/>
              <w:rPr>
                <w:rFonts w:ascii="Arial" w:hAnsi="Arial" w:cs="Arial"/>
                <w:sz w:val="24"/>
                <w:szCs w:val="24"/>
              </w:rPr>
            </w:pPr>
            <w:r>
              <w:rPr>
                <w:rFonts w:ascii="Arial" w:hAnsi="Arial" w:cs="Arial"/>
                <w:sz w:val="24"/>
                <w:szCs w:val="24"/>
              </w:rPr>
              <w:t>76%</w:t>
            </w:r>
          </w:p>
        </w:tc>
        <w:tc>
          <w:tcPr>
            <w:tcW w:w="984" w:type="dxa"/>
            <w:gridSpan w:val="2"/>
            <w:tcBorders>
              <w:top w:val="single" w:sz="12" w:space="0" w:color="auto"/>
              <w:left w:val="single" w:sz="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24%</w:t>
            </w:r>
          </w:p>
        </w:tc>
        <w:tc>
          <w:tcPr>
            <w:tcW w:w="984" w:type="dxa"/>
            <w:gridSpan w:val="2"/>
            <w:tcBorders>
              <w:top w:val="single" w:sz="12" w:space="0" w:color="auto"/>
              <w:left w:val="single" w:sz="12" w:space="0" w:color="auto"/>
              <w:right w:val="single" w:sz="2" w:space="0" w:color="auto"/>
            </w:tcBorders>
          </w:tcPr>
          <w:p w:rsidR="000C3864" w:rsidRDefault="008D6A34">
            <w:pPr>
              <w:jc w:val="center"/>
              <w:rPr>
                <w:rFonts w:ascii="Arial" w:hAnsi="Arial" w:cs="Arial"/>
                <w:sz w:val="24"/>
                <w:szCs w:val="24"/>
              </w:rPr>
            </w:pPr>
            <w:r>
              <w:rPr>
                <w:rFonts w:ascii="Arial" w:hAnsi="Arial" w:cs="Arial"/>
                <w:sz w:val="24"/>
                <w:szCs w:val="24"/>
              </w:rPr>
              <w:t>78%%</w:t>
            </w:r>
          </w:p>
        </w:tc>
        <w:tc>
          <w:tcPr>
            <w:tcW w:w="984" w:type="dxa"/>
            <w:gridSpan w:val="2"/>
            <w:tcBorders>
              <w:top w:val="single" w:sz="12" w:space="0" w:color="auto"/>
              <w:left w:val="single" w:sz="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34%</w:t>
            </w:r>
          </w:p>
        </w:tc>
        <w:tc>
          <w:tcPr>
            <w:tcW w:w="984" w:type="dxa"/>
            <w:gridSpan w:val="2"/>
            <w:tcBorders>
              <w:top w:val="single" w:sz="12" w:space="0" w:color="auto"/>
              <w:left w:val="single" w:sz="12" w:space="0" w:color="auto"/>
              <w:right w:val="single" w:sz="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64%</w:t>
            </w:r>
          </w:p>
        </w:tc>
        <w:tc>
          <w:tcPr>
            <w:tcW w:w="984" w:type="dxa"/>
            <w:tcBorders>
              <w:top w:val="single" w:sz="12" w:space="0" w:color="auto"/>
              <w:left w:val="single" w:sz="2" w:space="0" w:color="auto"/>
              <w:right w:val="single" w:sz="1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10%</w:t>
            </w:r>
          </w:p>
        </w:tc>
      </w:tr>
      <w:tr w:rsidR="000C3864">
        <w:trPr>
          <w:trHeight w:val="290"/>
        </w:trPr>
        <w:tc>
          <w:tcPr>
            <w:tcW w:w="1780" w:type="dxa"/>
            <w:tcBorders>
              <w:top w:val="single" w:sz="2" w:space="0" w:color="auto"/>
              <w:left w:val="single" w:sz="12" w:space="0" w:color="auto"/>
              <w:bottom w:val="single" w:sz="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National PPG</w:t>
            </w:r>
          </w:p>
          <w:p w:rsidR="000C3864" w:rsidRDefault="008D6A34">
            <w:pPr>
              <w:jc w:val="center"/>
              <w:rPr>
                <w:rFonts w:ascii="Arial" w:hAnsi="Arial" w:cs="Arial"/>
                <w:sz w:val="24"/>
                <w:szCs w:val="24"/>
              </w:rPr>
            </w:pPr>
            <w:r>
              <w:rPr>
                <w:rFonts w:ascii="Arial" w:hAnsi="Arial" w:cs="Arial"/>
                <w:sz w:val="24"/>
                <w:szCs w:val="24"/>
              </w:rPr>
              <w:t>cohort 2018</w:t>
            </w:r>
          </w:p>
        </w:tc>
        <w:tc>
          <w:tcPr>
            <w:tcW w:w="1324" w:type="dxa"/>
            <w:gridSpan w:val="2"/>
            <w:tcBorders>
              <w:left w:val="single" w:sz="12" w:space="0" w:color="auto"/>
              <w:right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984" w:type="dxa"/>
            <w:gridSpan w:val="2"/>
            <w:tcBorders>
              <w:left w:val="single" w:sz="12" w:space="0" w:color="auto"/>
              <w:right w:val="single" w:sz="2" w:space="0" w:color="auto"/>
            </w:tcBorders>
          </w:tcPr>
          <w:p w:rsidR="000C3864" w:rsidRDefault="000C3864">
            <w:pPr>
              <w:jc w:val="center"/>
              <w:rPr>
                <w:rFonts w:ascii="Arial" w:hAnsi="Arial" w:cs="Arial"/>
                <w:sz w:val="24"/>
                <w:szCs w:val="24"/>
              </w:rPr>
            </w:pPr>
          </w:p>
        </w:tc>
        <w:tc>
          <w:tcPr>
            <w:tcW w:w="984" w:type="dxa"/>
            <w:gridSpan w:val="2"/>
            <w:tcBorders>
              <w:left w:val="single" w:sz="2" w:space="0" w:color="auto"/>
              <w:right w:val="single" w:sz="12" w:space="0" w:color="auto"/>
            </w:tcBorders>
          </w:tcPr>
          <w:p w:rsidR="000C3864" w:rsidRDefault="000C3864">
            <w:pPr>
              <w:jc w:val="center"/>
              <w:rPr>
                <w:rFonts w:ascii="Arial" w:hAnsi="Arial" w:cs="Arial"/>
                <w:sz w:val="24"/>
                <w:szCs w:val="24"/>
              </w:rPr>
            </w:pPr>
          </w:p>
        </w:tc>
        <w:tc>
          <w:tcPr>
            <w:tcW w:w="984" w:type="dxa"/>
            <w:tcBorders>
              <w:left w:val="single" w:sz="12" w:space="0" w:color="auto"/>
              <w:right w:val="single" w:sz="2" w:space="0" w:color="auto"/>
            </w:tcBorders>
          </w:tcPr>
          <w:p w:rsidR="000C3864" w:rsidRDefault="000C3864">
            <w:pPr>
              <w:jc w:val="center"/>
              <w:rPr>
                <w:rFonts w:ascii="Arial" w:hAnsi="Arial" w:cs="Arial"/>
                <w:sz w:val="24"/>
                <w:szCs w:val="24"/>
              </w:rPr>
            </w:pPr>
          </w:p>
        </w:tc>
        <w:tc>
          <w:tcPr>
            <w:tcW w:w="984" w:type="dxa"/>
            <w:gridSpan w:val="2"/>
            <w:tcBorders>
              <w:left w:val="single" w:sz="2" w:space="0" w:color="auto"/>
              <w:right w:val="single" w:sz="12" w:space="0" w:color="auto"/>
            </w:tcBorders>
          </w:tcPr>
          <w:p w:rsidR="000C3864" w:rsidRDefault="000C3864">
            <w:pPr>
              <w:jc w:val="center"/>
              <w:rPr>
                <w:rFonts w:ascii="Arial" w:hAnsi="Arial" w:cs="Arial"/>
                <w:sz w:val="24"/>
                <w:szCs w:val="24"/>
              </w:rPr>
            </w:pPr>
          </w:p>
        </w:tc>
        <w:tc>
          <w:tcPr>
            <w:tcW w:w="984" w:type="dxa"/>
            <w:gridSpan w:val="2"/>
            <w:tcBorders>
              <w:left w:val="single" w:sz="12" w:space="0" w:color="auto"/>
              <w:right w:val="single" w:sz="12" w:space="0" w:color="auto"/>
            </w:tcBorders>
          </w:tcPr>
          <w:p w:rsidR="000C3864" w:rsidRDefault="000C3864">
            <w:pPr>
              <w:jc w:val="center"/>
              <w:rPr>
                <w:rFonts w:ascii="Arial" w:hAnsi="Arial" w:cs="Arial"/>
                <w:sz w:val="24"/>
                <w:szCs w:val="24"/>
              </w:rPr>
            </w:pPr>
          </w:p>
        </w:tc>
        <w:tc>
          <w:tcPr>
            <w:tcW w:w="984" w:type="dxa"/>
            <w:gridSpan w:val="2"/>
            <w:tcBorders>
              <w:left w:val="single" w:sz="12" w:space="0" w:color="auto"/>
              <w:right w:val="single" w:sz="2" w:space="0" w:color="auto"/>
            </w:tcBorders>
          </w:tcPr>
          <w:p w:rsidR="000C3864" w:rsidRDefault="000C3864">
            <w:pPr>
              <w:jc w:val="center"/>
              <w:rPr>
                <w:rFonts w:ascii="Arial" w:hAnsi="Arial" w:cs="Arial"/>
                <w:sz w:val="24"/>
                <w:szCs w:val="24"/>
              </w:rPr>
            </w:pPr>
          </w:p>
        </w:tc>
        <w:tc>
          <w:tcPr>
            <w:tcW w:w="984" w:type="dxa"/>
            <w:gridSpan w:val="2"/>
            <w:tcBorders>
              <w:left w:val="single" w:sz="2" w:space="0" w:color="auto"/>
              <w:right w:val="single" w:sz="12" w:space="0" w:color="auto"/>
            </w:tcBorders>
          </w:tcPr>
          <w:p w:rsidR="000C3864" w:rsidRDefault="000C3864">
            <w:pPr>
              <w:jc w:val="center"/>
              <w:rPr>
                <w:rFonts w:ascii="Arial" w:hAnsi="Arial" w:cs="Arial"/>
                <w:sz w:val="24"/>
                <w:szCs w:val="24"/>
              </w:rPr>
            </w:pPr>
          </w:p>
        </w:tc>
        <w:tc>
          <w:tcPr>
            <w:tcW w:w="984" w:type="dxa"/>
            <w:gridSpan w:val="2"/>
            <w:tcBorders>
              <w:left w:val="single" w:sz="12" w:space="0" w:color="auto"/>
              <w:right w:val="single" w:sz="2" w:space="0" w:color="auto"/>
            </w:tcBorders>
          </w:tcPr>
          <w:p w:rsidR="000C3864" w:rsidRDefault="000C3864">
            <w:pPr>
              <w:jc w:val="center"/>
              <w:rPr>
                <w:rFonts w:ascii="Arial" w:hAnsi="Arial" w:cs="Arial"/>
                <w:sz w:val="24"/>
                <w:szCs w:val="24"/>
              </w:rPr>
            </w:pPr>
          </w:p>
        </w:tc>
        <w:tc>
          <w:tcPr>
            <w:tcW w:w="984" w:type="dxa"/>
            <w:gridSpan w:val="2"/>
            <w:tcBorders>
              <w:left w:val="single" w:sz="2" w:space="0" w:color="auto"/>
              <w:right w:val="single" w:sz="12" w:space="0" w:color="auto"/>
            </w:tcBorders>
          </w:tcPr>
          <w:p w:rsidR="000C3864" w:rsidRDefault="000C3864">
            <w:pPr>
              <w:jc w:val="center"/>
              <w:rPr>
                <w:rFonts w:ascii="Arial" w:hAnsi="Arial" w:cs="Arial"/>
                <w:sz w:val="24"/>
                <w:szCs w:val="24"/>
              </w:rPr>
            </w:pPr>
          </w:p>
        </w:tc>
        <w:tc>
          <w:tcPr>
            <w:tcW w:w="984" w:type="dxa"/>
            <w:gridSpan w:val="2"/>
            <w:tcBorders>
              <w:left w:val="single" w:sz="12" w:space="0" w:color="auto"/>
              <w:right w:val="single" w:sz="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51%</w:t>
            </w:r>
          </w:p>
        </w:tc>
        <w:tc>
          <w:tcPr>
            <w:tcW w:w="984" w:type="dxa"/>
            <w:tcBorders>
              <w:left w:val="single" w:sz="2" w:space="0" w:color="auto"/>
              <w:right w:val="single" w:sz="1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4%</w:t>
            </w:r>
          </w:p>
        </w:tc>
      </w:tr>
      <w:tr w:rsidR="000C3864">
        <w:trPr>
          <w:trHeight w:val="290"/>
        </w:trPr>
        <w:tc>
          <w:tcPr>
            <w:tcW w:w="1780" w:type="dxa"/>
            <w:tcBorders>
              <w:top w:val="single" w:sz="2" w:space="0" w:color="auto"/>
              <w:left w:val="single" w:sz="12" w:space="0" w:color="auto"/>
              <w:bottom w:val="single" w:sz="2" w:space="0" w:color="auto"/>
              <w:right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1324" w:type="dxa"/>
            <w:gridSpan w:val="2"/>
            <w:tcBorders>
              <w:left w:val="single" w:sz="12" w:space="0" w:color="auto"/>
              <w:right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984" w:type="dxa"/>
            <w:gridSpan w:val="2"/>
            <w:tcBorders>
              <w:left w:val="single" w:sz="12" w:space="0" w:color="auto"/>
              <w:right w:val="single" w:sz="2" w:space="0" w:color="auto"/>
            </w:tcBorders>
            <w:shd w:val="clear" w:color="auto" w:fill="DEEAF6" w:themeFill="accent1" w:themeFillTint="33"/>
          </w:tcPr>
          <w:p w:rsidR="000C3864" w:rsidRDefault="000C3864">
            <w:pPr>
              <w:jc w:val="center"/>
              <w:rPr>
                <w:rFonts w:ascii="Arial" w:hAnsi="Arial" w:cs="Arial"/>
                <w:sz w:val="24"/>
                <w:szCs w:val="24"/>
              </w:rPr>
            </w:pPr>
          </w:p>
        </w:tc>
        <w:tc>
          <w:tcPr>
            <w:tcW w:w="984" w:type="dxa"/>
            <w:gridSpan w:val="2"/>
            <w:tcBorders>
              <w:left w:val="single" w:sz="2" w:space="0" w:color="auto"/>
              <w:right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984" w:type="dxa"/>
            <w:tcBorders>
              <w:left w:val="single" w:sz="12" w:space="0" w:color="auto"/>
              <w:right w:val="single" w:sz="2" w:space="0" w:color="auto"/>
            </w:tcBorders>
            <w:shd w:val="clear" w:color="auto" w:fill="DEEAF6" w:themeFill="accent1" w:themeFillTint="33"/>
          </w:tcPr>
          <w:p w:rsidR="000C3864" w:rsidRDefault="000C3864">
            <w:pPr>
              <w:jc w:val="center"/>
              <w:rPr>
                <w:rFonts w:ascii="Arial" w:hAnsi="Arial" w:cs="Arial"/>
                <w:sz w:val="24"/>
                <w:szCs w:val="24"/>
              </w:rPr>
            </w:pPr>
          </w:p>
        </w:tc>
        <w:tc>
          <w:tcPr>
            <w:tcW w:w="984" w:type="dxa"/>
            <w:gridSpan w:val="2"/>
            <w:tcBorders>
              <w:left w:val="single" w:sz="2" w:space="0" w:color="auto"/>
              <w:right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984" w:type="dxa"/>
            <w:gridSpan w:val="2"/>
            <w:tcBorders>
              <w:left w:val="single" w:sz="12" w:space="0" w:color="auto"/>
              <w:right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984" w:type="dxa"/>
            <w:gridSpan w:val="2"/>
            <w:tcBorders>
              <w:left w:val="single" w:sz="12" w:space="0" w:color="auto"/>
              <w:right w:val="single" w:sz="2" w:space="0" w:color="auto"/>
            </w:tcBorders>
            <w:shd w:val="clear" w:color="auto" w:fill="DEEAF6" w:themeFill="accent1" w:themeFillTint="33"/>
          </w:tcPr>
          <w:p w:rsidR="000C3864" w:rsidRDefault="000C3864">
            <w:pPr>
              <w:jc w:val="center"/>
              <w:rPr>
                <w:rFonts w:ascii="Arial" w:hAnsi="Arial" w:cs="Arial"/>
                <w:sz w:val="24"/>
                <w:szCs w:val="24"/>
              </w:rPr>
            </w:pPr>
          </w:p>
        </w:tc>
        <w:tc>
          <w:tcPr>
            <w:tcW w:w="984" w:type="dxa"/>
            <w:gridSpan w:val="2"/>
            <w:tcBorders>
              <w:left w:val="single" w:sz="2" w:space="0" w:color="auto"/>
              <w:right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984" w:type="dxa"/>
            <w:gridSpan w:val="2"/>
            <w:tcBorders>
              <w:left w:val="single" w:sz="12" w:space="0" w:color="auto"/>
              <w:right w:val="single" w:sz="2" w:space="0" w:color="auto"/>
            </w:tcBorders>
            <w:shd w:val="clear" w:color="auto" w:fill="DEEAF6" w:themeFill="accent1" w:themeFillTint="33"/>
          </w:tcPr>
          <w:p w:rsidR="000C3864" w:rsidRDefault="000C3864">
            <w:pPr>
              <w:jc w:val="center"/>
              <w:rPr>
                <w:rFonts w:ascii="Arial" w:hAnsi="Arial" w:cs="Arial"/>
                <w:sz w:val="24"/>
                <w:szCs w:val="24"/>
              </w:rPr>
            </w:pPr>
          </w:p>
        </w:tc>
        <w:tc>
          <w:tcPr>
            <w:tcW w:w="984" w:type="dxa"/>
            <w:gridSpan w:val="2"/>
            <w:tcBorders>
              <w:left w:val="single" w:sz="2" w:space="0" w:color="auto"/>
              <w:right w:val="single" w:sz="12" w:space="0" w:color="auto"/>
            </w:tcBorders>
            <w:shd w:val="clear" w:color="auto" w:fill="DEEAF6" w:themeFill="accent1" w:themeFillTint="33"/>
          </w:tcPr>
          <w:p w:rsidR="000C3864" w:rsidRDefault="000C3864">
            <w:pPr>
              <w:jc w:val="center"/>
              <w:rPr>
                <w:rFonts w:ascii="Arial" w:hAnsi="Arial" w:cs="Arial"/>
                <w:sz w:val="24"/>
                <w:szCs w:val="24"/>
              </w:rPr>
            </w:pPr>
          </w:p>
        </w:tc>
        <w:tc>
          <w:tcPr>
            <w:tcW w:w="984" w:type="dxa"/>
            <w:gridSpan w:val="2"/>
            <w:tcBorders>
              <w:left w:val="single" w:sz="12" w:space="0" w:color="auto"/>
              <w:right w:val="single" w:sz="2" w:space="0" w:color="auto"/>
            </w:tcBorders>
            <w:shd w:val="clear" w:color="auto" w:fill="DEEAF6" w:themeFill="accent1" w:themeFillTint="33"/>
          </w:tcPr>
          <w:p w:rsidR="000C3864" w:rsidRDefault="000C3864">
            <w:pPr>
              <w:jc w:val="center"/>
              <w:rPr>
                <w:rFonts w:ascii="Arial" w:hAnsi="Arial" w:cs="Arial"/>
                <w:sz w:val="24"/>
                <w:szCs w:val="24"/>
              </w:rPr>
            </w:pPr>
          </w:p>
        </w:tc>
        <w:tc>
          <w:tcPr>
            <w:tcW w:w="984" w:type="dxa"/>
            <w:tcBorders>
              <w:left w:val="single" w:sz="2" w:space="0" w:color="auto"/>
              <w:right w:val="single" w:sz="12" w:space="0" w:color="auto"/>
            </w:tcBorders>
            <w:shd w:val="clear" w:color="auto" w:fill="DEEAF6" w:themeFill="accent1" w:themeFillTint="33"/>
          </w:tcPr>
          <w:p w:rsidR="000C3864" w:rsidRDefault="000C3864">
            <w:pPr>
              <w:jc w:val="center"/>
              <w:rPr>
                <w:rFonts w:ascii="Arial" w:hAnsi="Arial" w:cs="Arial"/>
                <w:sz w:val="24"/>
                <w:szCs w:val="24"/>
              </w:rPr>
            </w:pPr>
          </w:p>
        </w:tc>
      </w:tr>
      <w:tr w:rsidR="000C3864">
        <w:trPr>
          <w:trHeight w:val="290"/>
        </w:trPr>
        <w:tc>
          <w:tcPr>
            <w:tcW w:w="1780" w:type="dxa"/>
            <w:tcBorders>
              <w:top w:val="single" w:sz="2" w:space="0" w:color="auto"/>
              <w:left w:val="single" w:sz="12" w:space="0" w:color="auto"/>
              <w:bottom w:val="single" w:sz="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Cohort</w:t>
            </w:r>
          </w:p>
          <w:p w:rsidR="000C3864" w:rsidRDefault="000C3864">
            <w:pPr>
              <w:jc w:val="center"/>
              <w:rPr>
                <w:rFonts w:ascii="Arial" w:hAnsi="Arial" w:cs="Arial"/>
                <w:sz w:val="24"/>
                <w:szCs w:val="24"/>
              </w:rPr>
            </w:pPr>
          </w:p>
        </w:tc>
        <w:tc>
          <w:tcPr>
            <w:tcW w:w="1324" w:type="dxa"/>
            <w:gridSpan w:val="2"/>
            <w:tcBorders>
              <w:left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29</w:t>
            </w:r>
          </w:p>
        </w:tc>
        <w:tc>
          <w:tcPr>
            <w:tcW w:w="984" w:type="dxa"/>
            <w:gridSpan w:val="2"/>
            <w:tcBorders>
              <w:left w:val="single" w:sz="12" w:space="0" w:color="auto"/>
              <w:right w:val="single" w:sz="2" w:space="0" w:color="auto"/>
            </w:tcBorders>
          </w:tcPr>
          <w:p w:rsidR="000C3864" w:rsidRDefault="008D6A34">
            <w:pPr>
              <w:jc w:val="center"/>
              <w:rPr>
                <w:rFonts w:ascii="Arial" w:hAnsi="Arial" w:cs="Arial"/>
                <w:sz w:val="24"/>
                <w:szCs w:val="24"/>
              </w:rPr>
            </w:pPr>
            <w:r>
              <w:rPr>
                <w:rFonts w:ascii="Arial" w:hAnsi="Arial" w:cs="Arial"/>
                <w:sz w:val="24"/>
                <w:szCs w:val="24"/>
              </w:rPr>
              <w:t>97%</w:t>
            </w:r>
          </w:p>
        </w:tc>
        <w:tc>
          <w:tcPr>
            <w:tcW w:w="984" w:type="dxa"/>
            <w:gridSpan w:val="2"/>
            <w:tcBorders>
              <w:left w:val="single" w:sz="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34%</w:t>
            </w:r>
          </w:p>
        </w:tc>
        <w:tc>
          <w:tcPr>
            <w:tcW w:w="984" w:type="dxa"/>
            <w:tcBorders>
              <w:left w:val="single" w:sz="12" w:space="0" w:color="auto"/>
              <w:right w:val="single" w:sz="2" w:space="0" w:color="auto"/>
            </w:tcBorders>
          </w:tcPr>
          <w:p w:rsidR="000C3864" w:rsidRDefault="008D6A34">
            <w:pPr>
              <w:jc w:val="center"/>
              <w:rPr>
                <w:rFonts w:ascii="Arial" w:hAnsi="Arial" w:cs="Arial"/>
                <w:sz w:val="24"/>
                <w:szCs w:val="24"/>
              </w:rPr>
            </w:pPr>
            <w:r>
              <w:rPr>
                <w:rFonts w:ascii="Arial" w:hAnsi="Arial" w:cs="Arial"/>
                <w:sz w:val="24"/>
                <w:szCs w:val="24"/>
              </w:rPr>
              <w:t>55%</w:t>
            </w:r>
          </w:p>
        </w:tc>
        <w:tc>
          <w:tcPr>
            <w:tcW w:w="984" w:type="dxa"/>
            <w:gridSpan w:val="2"/>
            <w:tcBorders>
              <w:left w:val="single" w:sz="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38%</w:t>
            </w:r>
          </w:p>
        </w:tc>
        <w:tc>
          <w:tcPr>
            <w:tcW w:w="984" w:type="dxa"/>
            <w:gridSpan w:val="2"/>
            <w:tcBorders>
              <w:left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93%</w:t>
            </w:r>
          </w:p>
        </w:tc>
        <w:tc>
          <w:tcPr>
            <w:tcW w:w="984" w:type="dxa"/>
            <w:gridSpan w:val="2"/>
            <w:tcBorders>
              <w:left w:val="single" w:sz="12" w:space="0" w:color="auto"/>
              <w:right w:val="single" w:sz="2" w:space="0" w:color="auto"/>
            </w:tcBorders>
          </w:tcPr>
          <w:p w:rsidR="000C3864" w:rsidRDefault="008D6A34">
            <w:pPr>
              <w:jc w:val="center"/>
              <w:rPr>
                <w:rFonts w:ascii="Arial" w:hAnsi="Arial" w:cs="Arial"/>
                <w:sz w:val="24"/>
                <w:szCs w:val="24"/>
              </w:rPr>
            </w:pPr>
            <w:r>
              <w:rPr>
                <w:rFonts w:ascii="Arial" w:hAnsi="Arial" w:cs="Arial"/>
                <w:sz w:val="24"/>
                <w:szCs w:val="24"/>
              </w:rPr>
              <w:t>90%</w:t>
            </w:r>
          </w:p>
        </w:tc>
        <w:tc>
          <w:tcPr>
            <w:tcW w:w="984" w:type="dxa"/>
            <w:gridSpan w:val="2"/>
            <w:tcBorders>
              <w:left w:val="single" w:sz="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41%</w:t>
            </w:r>
          </w:p>
        </w:tc>
        <w:tc>
          <w:tcPr>
            <w:tcW w:w="984" w:type="dxa"/>
            <w:gridSpan w:val="2"/>
            <w:tcBorders>
              <w:left w:val="single" w:sz="12" w:space="0" w:color="auto"/>
              <w:right w:val="single" w:sz="2" w:space="0" w:color="auto"/>
            </w:tcBorders>
          </w:tcPr>
          <w:p w:rsidR="000C3864" w:rsidRDefault="008D6A34">
            <w:pPr>
              <w:jc w:val="center"/>
              <w:rPr>
                <w:rFonts w:ascii="Arial" w:hAnsi="Arial" w:cs="Arial"/>
                <w:sz w:val="24"/>
                <w:szCs w:val="24"/>
              </w:rPr>
            </w:pPr>
            <w:r>
              <w:rPr>
                <w:rFonts w:ascii="Arial" w:hAnsi="Arial" w:cs="Arial"/>
                <w:sz w:val="24"/>
                <w:szCs w:val="24"/>
              </w:rPr>
              <w:t>97%</w:t>
            </w:r>
          </w:p>
        </w:tc>
        <w:tc>
          <w:tcPr>
            <w:tcW w:w="984" w:type="dxa"/>
            <w:gridSpan w:val="2"/>
            <w:tcBorders>
              <w:left w:val="single" w:sz="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59%</w:t>
            </w:r>
          </w:p>
        </w:tc>
        <w:tc>
          <w:tcPr>
            <w:tcW w:w="984" w:type="dxa"/>
            <w:gridSpan w:val="2"/>
            <w:tcBorders>
              <w:left w:val="single" w:sz="12" w:space="0" w:color="auto"/>
              <w:right w:val="single" w:sz="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86%</w:t>
            </w:r>
          </w:p>
        </w:tc>
        <w:tc>
          <w:tcPr>
            <w:tcW w:w="984" w:type="dxa"/>
            <w:tcBorders>
              <w:left w:val="single" w:sz="2" w:space="0" w:color="auto"/>
              <w:right w:val="single" w:sz="1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21%</w:t>
            </w:r>
          </w:p>
        </w:tc>
      </w:tr>
      <w:tr w:rsidR="000C3864">
        <w:trPr>
          <w:trHeight w:val="290"/>
        </w:trPr>
        <w:tc>
          <w:tcPr>
            <w:tcW w:w="1780" w:type="dxa"/>
            <w:tcBorders>
              <w:top w:val="single" w:sz="2" w:space="0" w:color="auto"/>
              <w:left w:val="single" w:sz="12" w:space="0" w:color="auto"/>
              <w:bottom w:val="single" w:sz="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PP</w:t>
            </w:r>
          </w:p>
          <w:p w:rsidR="000C3864" w:rsidRDefault="000C3864">
            <w:pPr>
              <w:jc w:val="center"/>
              <w:rPr>
                <w:rFonts w:ascii="Arial" w:hAnsi="Arial" w:cs="Arial"/>
                <w:sz w:val="24"/>
                <w:szCs w:val="24"/>
              </w:rPr>
            </w:pPr>
          </w:p>
        </w:tc>
        <w:tc>
          <w:tcPr>
            <w:tcW w:w="1324" w:type="dxa"/>
            <w:gridSpan w:val="2"/>
            <w:tcBorders>
              <w:left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14</w:t>
            </w:r>
          </w:p>
        </w:tc>
        <w:tc>
          <w:tcPr>
            <w:tcW w:w="984" w:type="dxa"/>
            <w:gridSpan w:val="2"/>
            <w:tcBorders>
              <w:left w:val="single" w:sz="12" w:space="0" w:color="auto"/>
              <w:right w:val="single" w:sz="2" w:space="0" w:color="auto"/>
            </w:tcBorders>
          </w:tcPr>
          <w:p w:rsidR="000C3864" w:rsidRDefault="008D6A34">
            <w:pPr>
              <w:jc w:val="center"/>
              <w:rPr>
                <w:rFonts w:ascii="Arial" w:hAnsi="Arial" w:cs="Arial"/>
                <w:sz w:val="24"/>
                <w:szCs w:val="24"/>
              </w:rPr>
            </w:pPr>
            <w:r>
              <w:rPr>
                <w:rFonts w:ascii="Arial" w:hAnsi="Arial" w:cs="Arial"/>
                <w:sz w:val="24"/>
                <w:szCs w:val="24"/>
              </w:rPr>
              <w:t>100%</w:t>
            </w:r>
          </w:p>
        </w:tc>
        <w:tc>
          <w:tcPr>
            <w:tcW w:w="984" w:type="dxa"/>
            <w:gridSpan w:val="2"/>
            <w:tcBorders>
              <w:left w:val="single" w:sz="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29%</w:t>
            </w:r>
          </w:p>
        </w:tc>
        <w:tc>
          <w:tcPr>
            <w:tcW w:w="984" w:type="dxa"/>
            <w:tcBorders>
              <w:left w:val="single" w:sz="12" w:space="0" w:color="auto"/>
              <w:right w:val="single" w:sz="2" w:space="0" w:color="auto"/>
            </w:tcBorders>
          </w:tcPr>
          <w:p w:rsidR="000C3864" w:rsidRDefault="008D6A34">
            <w:pPr>
              <w:jc w:val="center"/>
              <w:rPr>
                <w:rFonts w:ascii="Arial" w:hAnsi="Arial" w:cs="Arial"/>
                <w:sz w:val="24"/>
                <w:szCs w:val="24"/>
              </w:rPr>
            </w:pPr>
            <w:r>
              <w:rPr>
                <w:rFonts w:ascii="Arial" w:hAnsi="Arial" w:cs="Arial"/>
                <w:sz w:val="24"/>
                <w:szCs w:val="24"/>
              </w:rPr>
              <w:t>100%</w:t>
            </w:r>
          </w:p>
        </w:tc>
        <w:tc>
          <w:tcPr>
            <w:tcW w:w="984" w:type="dxa"/>
            <w:gridSpan w:val="2"/>
            <w:tcBorders>
              <w:left w:val="single" w:sz="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79%</w:t>
            </w:r>
          </w:p>
        </w:tc>
        <w:tc>
          <w:tcPr>
            <w:tcW w:w="984" w:type="dxa"/>
            <w:gridSpan w:val="2"/>
            <w:tcBorders>
              <w:left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21%</w:t>
            </w:r>
          </w:p>
        </w:tc>
        <w:tc>
          <w:tcPr>
            <w:tcW w:w="984" w:type="dxa"/>
            <w:gridSpan w:val="2"/>
            <w:tcBorders>
              <w:left w:val="single" w:sz="12" w:space="0" w:color="auto"/>
              <w:right w:val="single" w:sz="2" w:space="0" w:color="auto"/>
            </w:tcBorders>
          </w:tcPr>
          <w:p w:rsidR="000C3864" w:rsidRDefault="008D6A34">
            <w:pPr>
              <w:jc w:val="center"/>
              <w:rPr>
                <w:rFonts w:ascii="Arial" w:hAnsi="Arial" w:cs="Arial"/>
                <w:sz w:val="24"/>
                <w:szCs w:val="24"/>
              </w:rPr>
            </w:pPr>
            <w:r>
              <w:rPr>
                <w:rFonts w:ascii="Arial" w:hAnsi="Arial" w:cs="Arial"/>
                <w:sz w:val="24"/>
                <w:szCs w:val="24"/>
              </w:rPr>
              <w:t>86%</w:t>
            </w:r>
          </w:p>
        </w:tc>
        <w:tc>
          <w:tcPr>
            <w:tcW w:w="984" w:type="dxa"/>
            <w:gridSpan w:val="2"/>
            <w:tcBorders>
              <w:left w:val="single" w:sz="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21%</w:t>
            </w:r>
          </w:p>
        </w:tc>
        <w:tc>
          <w:tcPr>
            <w:tcW w:w="984" w:type="dxa"/>
            <w:gridSpan w:val="2"/>
            <w:tcBorders>
              <w:left w:val="single" w:sz="12" w:space="0" w:color="auto"/>
              <w:right w:val="single" w:sz="2" w:space="0" w:color="auto"/>
            </w:tcBorders>
          </w:tcPr>
          <w:p w:rsidR="000C3864" w:rsidRDefault="008D6A34">
            <w:pPr>
              <w:jc w:val="center"/>
              <w:rPr>
                <w:rFonts w:ascii="Arial" w:hAnsi="Arial" w:cs="Arial"/>
                <w:sz w:val="24"/>
                <w:szCs w:val="24"/>
              </w:rPr>
            </w:pPr>
            <w:r>
              <w:rPr>
                <w:rFonts w:ascii="Arial" w:hAnsi="Arial" w:cs="Arial"/>
                <w:sz w:val="24"/>
                <w:szCs w:val="24"/>
              </w:rPr>
              <w:t>100%</w:t>
            </w:r>
          </w:p>
        </w:tc>
        <w:tc>
          <w:tcPr>
            <w:tcW w:w="984" w:type="dxa"/>
            <w:gridSpan w:val="2"/>
            <w:tcBorders>
              <w:left w:val="single" w:sz="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43%</w:t>
            </w:r>
          </w:p>
        </w:tc>
        <w:tc>
          <w:tcPr>
            <w:tcW w:w="984" w:type="dxa"/>
            <w:gridSpan w:val="2"/>
            <w:tcBorders>
              <w:left w:val="single" w:sz="12" w:space="0" w:color="auto"/>
              <w:right w:val="single" w:sz="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86%</w:t>
            </w:r>
          </w:p>
        </w:tc>
        <w:tc>
          <w:tcPr>
            <w:tcW w:w="984" w:type="dxa"/>
            <w:tcBorders>
              <w:left w:val="single" w:sz="2" w:space="0" w:color="auto"/>
              <w:right w:val="single" w:sz="1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14%</w:t>
            </w:r>
          </w:p>
        </w:tc>
      </w:tr>
      <w:tr w:rsidR="000C3864">
        <w:trPr>
          <w:trHeight w:val="290"/>
        </w:trPr>
        <w:tc>
          <w:tcPr>
            <w:tcW w:w="1780" w:type="dxa"/>
            <w:tcBorders>
              <w:top w:val="single" w:sz="2" w:space="0" w:color="auto"/>
              <w:left w:val="single" w:sz="12" w:space="0" w:color="auto"/>
              <w:bottom w:val="single" w:sz="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Not PP</w:t>
            </w:r>
          </w:p>
          <w:p w:rsidR="000C3864" w:rsidRDefault="000C3864">
            <w:pPr>
              <w:jc w:val="center"/>
              <w:rPr>
                <w:rFonts w:ascii="Arial" w:hAnsi="Arial" w:cs="Arial"/>
                <w:sz w:val="24"/>
                <w:szCs w:val="24"/>
              </w:rPr>
            </w:pPr>
          </w:p>
        </w:tc>
        <w:tc>
          <w:tcPr>
            <w:tcW w:w="1324" w:type="dxa"/>
            <w:gridSpan w:val="2"/>
            <w:tcBorders>
              <w:left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15</w:t>
            </w:r>
          </w:p>
        </w:tc>
        <w:tc>
          <w:tcPr>
            <w:tcW w:w="984" w:type="dxa"/>
            <w:gridSpan w:val="2"/>
            <w:tcBorders>
              <w:left w:val="single" w:sz="12" w:space="0" w:color="auto"/>
              <w:right w:val="single" w:sz="2" w:space="0" w:color="auto"/>
            </w:tcBorders>
          </w:tcPr>
          <w:p w:rsidR="000C3864" w:rsidRDefault="008D6A34">
            <w:pPr>
              <w:jc w:val="center"/>
              <w:rPr>
                <w:rFonts w:ascii="Arial" w:hAnsi="Arial" w:cs="Arial"/>
                <w:sz w:val="24"/>
                <w:szCs w:val="24"/>
              </w:rPr>
            </w:pPr>
            <w:r>
              <w:rPr>
                <w:rFonts w:ascii="Arial" w:hAnsi="Arial" w:cs="Arial"/>
                <w:sz w:val="24"/>
                <w:szCs w:val="24"/>
              </w:rPr>
              <w:t>94%</w:t>
            </w:r>
          </w:p>
        </w:tc>
        <w:tc>
          <w:tcPr>
            <w:tcW w:w="984" w:type="dxa"/>
            <w:gridSpan w:val="2"/>
            <w:tcBorders>
              <w:left w:val="single" w:sz="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40%</w:t>
            </w:r>
          </w:p>
        </w:tc>
        <w:tc>
          <w:tcPr>
            <w:tcW w:w="984" w:type="dxa"/>
            <w:tcBorders>
              <w:left w:val="single" w:sz="12" w:space="0" w:color="auto"/>
              <w:right w:val="single" w:sz="2" w:space="0" w:color="auto"/>
            </w:tcBorders>
          </w:tcPr>
          <w:p w:rsidR="000C3864" w:rsidRDefault="008D6A34">
            <w:pPr>
              <w:jc w:val="center"/>
              <w:rPr>
                <w:rFonts w:ascii="Arial" w:hAnsi="Arial" w:cs="Arial"/>
                <w:sz w:val="24"/>
                <w:szCs w:val="24"/>
              </w:rPr>
            </w:pPr>
            <w:r>
              <w:rPr>
                <w:rFonts w:ascii="Arial" w:hAnsi="Arial" w:cs="Arial"/>
                <w:sz w:val="24"/>
                <w:szCs w:val="24"/>
              </w:rPr>
              <w:t>87%</w:t>
            </w:r>
          </w:p>
        </w:tc>
        <w:tc>
          <w:tcPr>
            <w:tcW w:w="984" w:type="dxa"/>
            <w:gridSpan w:val="2"/>
            <w:tcBorders>
              <w:left w:val="single" w:sz="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33%</w:t>
            </w:r>
          </w:p>
        </w:tc>
        <w:tc>
          <w:tcPr>
            <w:tcW w:w="984" w:type="dxa"/>
            <w:gridSpan w:val="2"/>
            <w:tcBorders>
              <w:left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53%</w:t>
            </w:r>
          </w:p>
        </w:tc>
        <w:tc>
          <w:tcPr>
            <w:tcW w:w="984" w:type="dxa"/>
            <w:gridSpan w:val="2"/>
            <w:tcBorders>
              <w:left w:val="single" w:sz="12" w:space="0" w:color="auto"/>
              <w:right w:val="single" w:sz="2" w:space="0" w:color="auto"/>
            </w:tcBorders>
          </w:tcPr>
          <w:p w:rsidR="000C3864" w:rsidRDefault="008D6A34">
            <w:pPr>
              <w:jc w:val="center"/>
              <w:rPr>
                <w:rFonts w:ascii="Arial" w:hAnsi="Arial" w:cs="Arial"/>
                <w:sz w:val="24"/>
                <w:szCs w:val="24"/>
              </w:rPr>
            </w:pPr>
            <w:r>
              <w:rPr>
                <w:rFonts w:ascii="Arial" w:hAnsi="Arial" w:cs="Arial"/>
                <w:sz w:val="24"/>
                <w:szCs w:val="24"/>
              </w:rPr>
              <w:t>93%</w:t>
            </w:r>
          </w:p>
        </w:tc>
        <w:tc>
          <w:tcPr>
            <w:tcW w:w="984" w:type="dxa"/>
            <w:gridSpan w:val="2"/>
            <w:tcBorders>
              <w:left w:val="single" w:sz="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60%</w:t>
            </w:r>
          </w:p>
        </w:tc>
        <w:tc>
          <w:tcPr>
            <w:tcW w:w="984" w:type="dxa"/>
            <w:gridSpan w:val="2"/>
            <w:tcBorders>
              <w:left w:val="single" w:sz="12" w:space="0" w:color="auto"/>
              <w:right w:val="single" w:sz="2" w:space="0" w:color="auto"/>
            </w:tcBorders>
          </w:tcPr>
          <w:p w:rsidR="000C3864" w:rsidRDefault="008D6A34">
            <w:pPr>
              <w:jc w:val="center"/>
              <w:rPr>
                <w:rFonts w:ascii="Arial" w:hAnsi="Arial" w:cs="Arial"/>
                <w:sz w:val="24"/>
                <w:szCs w:val="24"/>
              </w:rPr>
            </w:pPr>
            <w:r>
              <w:rPr>
                <w:rFonts w:ascii="Arial" w:hAnsi="Arial" w:cs="Arial"/>
                <w:sz w:val="24"/>
                <w:szCs w:val="24"/>
              </w:rPr>
              <w:t>93%</w:t>
            </w:r>
          </w:p>
        </w:tc>
        <w:tc>
          <w:tcPr>
            <w:tcW w:w="984" w:type="dxa"/>
            <w:gridSpan w:val="2"/>
            <w:tcBorders>
              <w:left w:val="single" w:sz="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73%</w:t>
            </w:r>
          </w:p>
        </w:tc>
        <w:tc>
          <w:tcPr>
            <w:tcW w:w="984" w:type="dxa"/>
            <w:gridSpan w:val="2"/>
            <w:tcBorders>
              <w:left w:val="single" w:sz="12" w:space="0" w:color="auto"/>
              <w:right w:val="single" w:sz="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87%</w:t>
            </w:r>
          </w:p>
        </w:tc>
        <w:tc>
          <w:tcPr>
            <w:tcW w:w="984" w:type="dxa"/>
            <w:tcBorders>
              <w:left w:val="single" w:sz="2" w:space="0" w:color="auto"/>
              <w:right w:val="single" w:sz="1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27%</w:t>
            </w:r>
          </w:p>
        </w:tc>
      </w:tr>
      <w:tr w:rsidR="000C3864">
        <w:trPr>
          <w:trHeight w:val="290"/>
        </w:trPr>
        <w:tc>
          <w:tcPr>
            <w:tcW w:w="1780" w:type="dxa"/>
            <w:tcBorders>
              <w:top w:val="single" w:sz="2" w:space="0" w:color="auto"/>
              <w:left w:val="single" w:sz="12" w:space="0" w:color="auto"/>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Gap</w:t>
            </w:r>
          </w:p>
          <w:p w:rsidR="000C3864" w:rsidRDefault="000C3864">
            <w:pPr>
              <w:jc w:val="center"/>
              <w:rPr>
                <w:rFonts w:ascii="Arial" w:hAnsi="Arial" w:cs="Arial"/>
                <w:sz w:val="24"/>
                <w:szCs w:val="24"/>
              </w:rPr>
            </w:pPr>
          </w:p>
        </w:tc>
        <w:tc>
          <w:tcPr>
            <w:tcW w:w="1324" w:type="dxa"/>
            <w:gridSpan w:val="2"/>
            <w:tcBorders>
              <w:left w:val="single" w:sz="12" w:space="0" w:color="auto"/>
              <w:bottom w:val="single" w:sz="12" w:space="0" w:color="auto"/>
              <w:right w:val="single" w:sz="12" w:space="0" w:color="auto"/>
            </w:tcBorders>
          </w:tcPr>
          <w:p w:rsidR="000C3864" w:rsidRDefault="000C3864">
            <w:pPr>
              <w:jc w:val="center"/>
              <w:rPr>
                <w:rFonts w:ascii="Arial" w:hAnsi="Arial" w:cs="Arial"/>
                <w:sz w:val="24"/>
                <w:szCs w:val="24"/>
              </w:rPr>
            </w:pPr>
          </w:p>
        </w:tc>
        <w:tc>
          <w:tcPr>
            <w:tcW w:w="984" w:type="dxa"/>
            <w:gridSpan w:val="2"/>
            <w:tcBorders>
              <w:left w:val="single" w:sz="12" w:space="0" w:color="auto"/>
              <w:bottom w:val="single" w:sz="12" w:space="0" w:color="auto"/>
              <w:right w:val="single" w:sz="2" w:space="0" w:color="auto"/>
            </w:tcBorders>
          </w:tcPr>
          <w:p w:rsidR="000C3864" w:rsidRDefault="008D6A34">
            <w:pPr>
              <w:jc w:val="center"/>
              <w:rPr>
                <w:rFonts w:ascii="Arial" w:hAnsi="Arial" w:cs="Arial"/>
                <w:sz w:val="24"/>
                <w:szCs w:val="24"/>
              </w:rPr>
            </w:pPr>
            <w:r>
              <w:rPr>
                <w:rFonts w:ascii="Arial" w:hAnsi="Arial" w:cs="Arial"/>
                <w:sz w:val="24"/>
                <w:szCs w:val="24"/>
              </w:rPr>
              <w:t>+6</w:t>
            </w:r>
          </w:p>
        </w:tc>
        <w:tc>
          <w:tcPr>
            <w:tcW w:w="984" w:type="dxa"/>
            <w:gridSpan w:val="2"/>
            <w:tcBorders>
              <w:left w:val="single" w:sz="2" w:space="0" w:color="auto"/>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-11</w:t>
            </w:r>
          </w:p>
        </w:tc>
        <w:tc>
          <w:tcPr>
            <w:tcW w:w="984" w:type="dxa"/>
            <w:tcBorders>
              <w:left w:val="single" w:sz="12" w:space="0" w:color="auto"/>
              <w:bottom w:val="single" w:sz="12" w:space="0" w:color="auto"/>
              <w:right w:val="single" w:sz="2" w:space="0" w:color="auto"/>
            </w:tcBorders>
          </w:tcPr>
          <w:p w:rsidR="000C3864" w:rsidRDefault="008D6A34">
            <w:pPr>
              <w:jc w:val="center"/>
              <w:rPr>
                <w:rFonts w:ascii="Arial" w:hAnsi="Arial" w:cs="Arial"/>
                <w:sz w:val="24"/>
                <w:szCs w:val="24"/>
              </w:rPr>
            </w:pPr>
            <w:r>
              <w:rPr>
                <w:rFonts w:ascii="Arial" w:hAnsi="Arial" w:cs="Arial"/>
                <w:sz w:val="24"/>
                <w:szCs w:val="24"/>
              </w:rPr>
              <w:t>+3</w:t>
            </w:r>
          </w:p>
        </w:tc>
        <w:tc>
          <w:tcPr>
            <w:tcW w:w="984" w:type="dxa"/>
            <w:gridSpan w:val="2"/>
            <w:tcBorders>
              <w:left w:val="single" w:sz="2" w:space="0" w:color="auto"/>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+46</w:t>
            </w:r>
          </w:p>
        </w:tc>
        <w:tc>
          <w:tcPr>
            <w:tcW w:w="984" w:type="dxa"/>
            <w:gridSpan w:val="2"/>
            <w:tcBorders>
              <w:left w:val="single" w:sz="12" w:space="0" w:color="auto"/>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-32</w:t>
            </w:r>
          </w:p>
        </w:tc>
        <w:tc>
          <w:tcPr>
            <w:tcW w:w="984" w:type="dxa"/>
            <w:gridSpan w:val="2"/>
            <w:tcBorders>
              <w:left w:val="single" w:sz="12" w:space="0" w:color="auto"/>
              <w:bottom w:val="single" w:sz="12" w:space="0" w:color="auto"/>
              <w:right w:val="single" w:sz="2" w:space="0" w:color="auto"/>
            </w:tcBorders>
          </w:tcPr>
          <w:p w:rsidR="000C3864" w:rsidRDefault="008D6A34">
            <w:pPr>
              <w:jc w:val="center"/>
              <w:rPr>
                <w:rFonts w:ascii="Arial" w:hAnsi="Arial" w:cs="Arial"/>
                <w:sz w:val="24"/>
                <w:szCs w:val="24"/>
              </w:rPr>
            </w:pPr>
            <w:r>
              <w:rPr>
                <w:rFonts w:ascii="Arial" w:hAnsi="Arial" w:cs="Arial"/>
                <w:sz w:val="24"/>
                <w:szCs w:val="24"/>
              </w:rPr>
              <w:t>-7</w:t>
            </w:r>
          </w:p>
        </w:tc>
        <w:tc>
          <w:tcPr>
            <w:tcW w:w="984" w:type="dxa"/>
            <w:gridSpan w:val="2"/>
            <w:tcBorders>
              <w:left w:val="single" w:sz="2" w:space="0" w:color="auto"/>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-39</w:t>
            </w:r>
          </w:p>
        </w:tc>
        <w:tc>
          <w:tcPr>
            <w:tcW w:w="984" w:type="dxa"/>
            <w:gridSpan w:val="2"/>
            <w:tcBorders>
              <w:left w:val="single" w:sz="12" w:space="0" w:color="auto"/>
              <w:bottom w:val="single" w:sz="12" w:space="0" w:color="auto"/>
              <w:right w:val="single" w:sz="2" w:space="0" w:color="auto"/>
            </w:tcBorders>
          </w:tcPr>
          <w:p w:rsidR="000C3864" w:rsidRDefault="008D6A34">
            <w:pPr>
              <w:jc w:val="center"/>
              <w:rPr>
                <w:rFonts w:ascii="Arial" w:hAnsi="Arial" w:cs="Arial"/>
                <w:sz w:val="24"/>
                <w:szCs w:val="24"/>
              </w:rPr>
            </w:pPr>
            <w:r>
              <w:rPr>
                <w:rFonts w:ascii="Arial" w:hAnsi="Arial" w:cs="Arial"/>
                <w:sz w:val="24"/>
                <w:szCs w:val="24"/>
              </w:rPr>
              <w:t>+7</w:t>
            </w:r>
          </w:p>
        </w:tc>
        <w:tc>
          <w:tcPr>
            <w:tcW w:w="984" w:type="dxa"/>
            <w:gridSpan w:val="2"/>
            <w:tcBorders>
              <w:left w:val="single" w:sz="2" w:space="0" w:color="auto"/>
              <w:bottom w:val="single" w:sz="12" w:space="0" w:color="auto"/>
              <w:right w:val="single" w:sz="12" w:space="0" w:color="auto"/>
            </w:tcBorders>
          </w:tcPr>
          <w:p w:rsidR="000C3864" w:rsidRDefault="008D6A34">
            <w:pPr>
              <w:jc w:val="center"/>
              <w:rPr>
                <w:rFonts w:ascii="Arial" w:hAnsi="Arial" w:cs="Arial"/>
                <w:sz w:val="24"/>
                <w:szCs w:val="24"/>
              </w:rPr>
            </w:pPr>
            <w:r>
              <w:rPr>
                <w:rFonts w:ascii="Arial" w:hAnsi="Arial" w:cs="Arial"/>
                <w:sz w:val="24"/>
                <w:szCs w:val="24"/>
              </w:rPr>
              <w:t>-30</w:t>
            </w:r>
          </w:p>
        </w:tc>
        <w:tc>
          <w:tcPr>
            <w:tcW w:w="984" w:type="dxa"/>
            <w:gridSpan w:val="2"/>
            <w:tcBorders>
              <w:left w:val="single" w:sz="12" w:space="0" w:color="auto"/>
              <w:bottom w:val="single" w:sz="12" w:space="0" w:color="auto"/>
              <w:right w:val="single" w:sz="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-1</w:t>
            </w:r>
          </w:p>
        </w:tc>
        <w:tc>
          <w:tcPr>
            <w:tcW w:w="984" w:type="dxa"/>
            <w:tcBorders>
              <w:left w:val="single" w:sz="2" w:space="0" w:color="auto"/>
              <w:bottom w:val="single" w:sz="12" w:space="0" w:color="auto"/>
              <w:right w:val="single" w:sz="12" w:space="0" w:color="auto"/>
            </w:tcBorders>
            <w:shd w:val="clear" w:color="auto" w:fill="DEEAF6" w:themeFill="accent1" w:themeFillTint="33"/>
          </w:tcPr>
          <w:p w:rsidR="000C3864" w:rsidRDefault="008D6A34">
            <w:pPr>
              <w:jc w:val="center"/>
              <w:rPr>
                <w:rFonts w:ascii="Arial" w:hAnsi="Arial" w:cs="Arial"/>
                <w:sz w:val="24"/>
                <w:szCs w:val="24"/>
              </w:rPr>
            </w:pPr>
            <w:r>
              <w:rPr>
                <w:rFonts w:ascii="Arial" w:hAnsi="Arial" w:cs="Arial"/>
                <w:sz w:val="24"/>
                <w:szCs w:val="24"/>
              </w:rPr>
              <w:t>--13</w:t>
            </w:r>
          </w:p>
        </w:tc>
      </w:tr>
    </w:tbl>
    <w:p w:rsidR="000C3864" w:rsidRDefault="000C3864">
      <w:pPr>
        <w:rPr>
          <w:rFonts w:ascii="Arial" w:hAnsi="Arial" w:cs="Arial"/>
          <w:sz w:val="24"/>
          <w:szCs w:val="24"/>
        </w:rPr>
      </w:pPr>
    </w:p>
    <w:sectPr w:rsidR="000C3864">
      <w:pgSz w:w="16838" w:h="11906" w:orient="landscape"/>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864"/>
    <w:rsid w:val="000C3864"/>
    <w:rsid w:val="008D6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EECFAB-5394-431F-AC83-948CD9C1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DF71C831</Template>
  <TotalTime>0</TotalTime>
  <Pages>5</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De Saulles</dc:creator>
  <cp:keywords/>
  <dc:description/>
  <cp:lastModifiedBy>Yasmeen Ammantoola</cp:lastModifiedBy>
  <cp:revision>2</cp:revision>
  <cp:lastPrinted>2019-01-29T15:03:00Z</cp:lastPrinted>
  <dcterms:created xsi:type="dcterms:W3CDTF">2019-02-11T12:07:00Z</dcterms:created>
  <dcterms:modified xsi:type="dcterms:W3CDTF">2019-02-11T12:07:00Z</dcterms:modified>
</cp:coreProperties>
</file>